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5145A" w14:textId="77777777" w:rsidR="007E6A0B" w:rsidRPr="001178BC" w:rsidRDefault="007E6A0B" w:rsidP="00D0219E">
      <w:pPr>
        <w:tabs>
          <w:tab w:val="left" w:pos="5130"/>
          <w:tab w:val="left" w:pos="5325"/>
        </w:tabs>
        <w:spacing w:before="120" w:after="120"/>
        <w:ind w:firstLine="0"/>
        <w:jc w:val="center"/>
        <w:rPr>
          <w:rFonts w:ascii="Times New Roman" w:hAnsi="Times New Roman" w:cs="Times New Roman"/>
          <w:b/>
          <w:sz w:val="32"/>
          <w:szCs w:val="28"/>
        </w:rPr>
      </w:pPr>
    </w:p>
    <w:p w14:paraId="72773D03" w14:textId="762BDC73" w:rsidR="00087EDF" w:rsidRPr="001178BC" w:rsidRDefault="00087EDF" w:rsidP="00D0219E">
      <w:pPr>
        <w:tabs>
          <w:tab w:val="left" w:pos="5130"/>
          <w:tab w:val="left" w:pos="5325"/>
        </w:tabs>
        <w:spacing w:before="120" w:after="120"/>
        <w:ind w:firstLine="0"/>
        <w:jc w:val="center"/>
        <w:rPr>
          <w:rFonts w:ascii="Times New Roman" w:hAnsi="Times New Roman" w:cs="Times New Roman"/>
          <w:b/>
          <w:sz w:val="32"/>
          <w:szCs w:val="28"/>
        </w:rPr>
      </w:pPr>
      <w:r w:rsidRPr="001178BC">
        <w:rPr>
          <w:rFonts w:ascii="Times New Roman" w:hAnsi="Times New Roman" w:cs="Times New Roman"/>
          <w:b/>
          <w:sz w:val="32"/>
          <w:szCs w:val="28"/>
        </w:rPr>
        <w:t>YÊU CẦU BÁO GIÁ</w:t>
      </w:r>
    </w:p>
    <w:p w14:paraId="636C9998" w14:textId="77777777" w:rsidR="00087EDF" w:rsidRPr="001178BC" w:rsidRDefault="00087EDF" w:rsidP="00087EDF">
      <w:pPr>
        <w:tabs>
          <w:tab w:val="left" w:pos="5130"/>
          <w:tab w:val="left" w:pos="5325"/>
        </w:tabs>
        <w:spacing w:after="240"/>
        <w:ind w:firstLine="0"/>
        <w:jc w:val="center"/>
        <w:rPr>
          <w:rFonts w:ascii="Times New Roman" w:hAnsi="Times New Roman" w:cs="Times New Roman"/>
          <w:b/>
          <w:sz w:val="28"/>
          <w:szCs w:val="28"/>
        </w:rPr>
      </w:pPr>
      <w:r w:rsidRPr="001178BC">
        <w:rPr>
          <w:rFonts w:ascii="Times New Roman" w:hAnsi="Times New Roman" w:cs="Times New Roman"/>
          <w:b/>
          <w:sz w:val="28"/>
          <w:szCs w:val="28"/>
        </w:rPr>
        <w:t>Kính gửi:  Các đơn vị/nhà cung cấp tại Việt Nam</w:t>
      </w:r>
    </w:p>
    <w:p w14:paraId="584D3FA6" w14:textId="380A5558" w:rsidR="00087EDF" w:rsidRPr="001178BC" w:rsidRDefault="00F03DD3" w:rsidP="007E6A0B">
      <w:pPr>
        <w:tabs>
          <w:tab w:val="left" w:pos="5130"/>
          <w:tab w:val="left" w:pos="5325"/>
        </w:tabs>
        <w:spacing w:after="0" w:line="288" w:lineRule="auto"/>
        <w:jc w:val="both"/>
        <w:rPr>
          <w:rFonts w:ascii="Times New Roman" w:hAnsi="Times New Roman" w:cs="Times New Roman"/>
          <w:sz w:val="28"/>
          <w:szCs w:val="28"/>
        </w:rPr>
      </w:pPr>
      <w:r w:rsidRPr="001178BC">
        <w:rPr>
          <w:rFonts w:ascii="Times New Roman" w:hAnsi="Times New Roman" w:cs="Times New Roman"/>
          <w:sz w:val="28"/>
          <w:szCs w:val="28"/>
        </w:rPr>
        <w:t xml:space="preserve">Hiện nay, Bệnh viện Bạch Mai có nhu cầu tiếp nhận báo giá để tham khảo, xây dựng kế hoạch mua sắm: </w:t>
      </w:r>
      <w:r w:rsidR="00493115" w:rsidRPr="00493115">
        <w:rPr>
          <w:rFonts w:ascii="Times New Roman" w:hAnsi="Times New Roman" w:cs="Times New Roman"/>
          <w:sz w:val="28"/>
          <w:szCs w:val="28"/>
        </w:rPr>
        <w:t>Cung cấp đồng phục cán bộ nhân viên năm 2025-2026</w:t>
      </w:r>
      <w:r w:rsidR="00DB3CEF" w:rsidRPr="001178BC">
        <w:rPr>
          <w:rFonts w:ascii="Times New Roman" w:hAnsi="Times New Roman" w:cs="Times New Roman"/>
          <w:sz w:val="28"/>
          <w:szCs w:val="28"/>
        </w:rPr>
        <w:t>, đ</w:t>
      </w:r>
      <w:r w:rsidR="00B9497F" w:rsidRPr="001178BC">
        <w:rPr>
          <w:rFonts w:ascii="Times New Roman" w:hAnsi="Times New Roman" w:cs="Times New Roman"/>
          <w:sz w:val="28"/>
          <w:szCs w:val="28"/>
        </w:rPr>
        <w:t xml:space="preserve">ề nghị các nhà cung cấp quan tâm chào giá các hàng hóa, dịch vụ gửi tới Bệnh viện, </w:t>
      </w:r>
      <w:r w:rsidR="00087EDF" w:rsidRPr="001178BC">
        <w:rPr>
          <w:rFonts w:ascii="Times New Roman" w:hAnsi="Times New Roman" w:cs="Times New Roman"/>
          <w:sz w:val="28"/>
          <w:szCs w:val="28"/>
        </w:rPr>
        <w:t>với nội dung cụ thể như sau:</w:t>
      </w:r>
    </w:p>
    <w:p w14:paraId="268F9E92"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b/>
          <w:sz w:val="28"/>
          <w:szCs w:val="28"/>
        </w:rPr>
      </w:pPr>
      <w:r w:rsidRPr="001178BC">
        <w:rPr>
          <w:rFonts w:ascii="Times New Roman" w:hAnsi="Times New Roman" w:cs="Times New Roman"/>
          <w:b/>
          <w:sz w:val="28"/>
          <w:szCs w:val="28"/>
        </w:rPr>
        <w:t xml:space="preserve">I. Thông tin của đơn vị yêu cầu báo giá: </w:t>
      </w:r>
    </w:p>
    <w:p w14:paraId="6EC303A7"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rPr>
      </w:pPr>
      <w:r w:rsidRPr="001178BC">
        <w:rPr>
          <w:rFonts w:ascii="Times New Roman" w:hAnsi="Times New Roman" w:cs="Times New Roman"/>
          <w:sz w:val="28"/>
          <w:szCs w:val="28"/>
        </w:rPr>
        <w:t>1. Đơn vị yêu cầu báo giá: Bệnh viện Bạch Mai.</w:t>
      </w:r>
    </w:p>
    <w:p w14:paraId="4A701BD9"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rPr>
      </w:pPr>
      <w:r w:rsidRPr="001178BC">
        <w:rPr>
          <w:rFonts w:ascii="Times New Roman" w:hAnsi="Times New Roman" w:cs="Times New Roman"/>
          <w:sz w:val="28"/>
          <w:szCs w:val="28"/>
        </w:rPr>
        <w:t>2. Cách thức tiếp nhận báo giá: Theo một trong các cách sau:</w:t>
      </w:r>
    </w:p>
    <w:p w14:paraId="49E9292D" w14:textId="28BB23CD"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rPr>
      </w:pPr>
      <w:r w:rsidRPr="001178BC">
        <w:rPr>
          <w:rFonts w:ascii="Times New Roman" w:hAnsi="Times New Roman" w:cs="Times New Roman"/>
          <w:sz w:val="28"/>
          <w:szCs w:val="28"/>
        </w:rPr>
        <w:t xml:space="preserve">- Nhận trực tiếp tại Bộ phận Văn thư - Văn phòng Bệnh viện. Địa chỉ: Số 78, đường Giải Phóng, phường </w:t>
      </w:r>
      <w:r w:rsidR="004D75DB" w:rsidRPr="001178BC">
        <w:rPr>
          <w:rFonts w:ascii="Times New Roman" w:hAnsi="Times New Roman" w:cs="Times New Roman"/>
          <w:sz w:val="28"/>
          <w:szCs w:val="28"/>
        </w:rPr>
        <w:t>Kim Liên</w:t>
      </w:r>
      <w:r w:rsidRPr="001178BC">
        <w:rPr>
          <w:rFonts w:ascii="Times New Roman" w:hAnsi="Times New Roman" w:cs="Times New Roman"/>
          <w:sz w:val="28"/>
          <w:szCs w:val="28"/>
        </w:rPr>
        <w:t>, thành phố Hà Nội</w:t>
      </w:r>
    </w:p>
    <w:p w14:paraId="10DD78EB"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 Nhận qua </w:t>
      </w:r>
      <w:proofErr w:type="gramStart"/>
      <w:r w:rsidRPr="001178BC">
        <w:rPr>
          <w:rFonts w:ascii="Times New Roman" w:hAnsi="Times New Roman" w:cs="Times New Roman"/>
          <w:sz w:val="28"/>
          <w:szCs w:val="28"/>
          <w:lang w:val="fr-FR"/>
        </w:rPr>
        <w:t>email:</w:t>
      </w:r>
      <w:proofErr w:type="gramEnd"/>
      <w:r w:rsidRPr="001178BC">
        <w:rPr>
          <w:rFonts w:ascii="Times New Roman" w:hAnsi="Times New Roman" w:cs="Times New Roman"/>
          <w:sz w:val="28"/>
          <w:szCs w:val="28"/>
          <w:lang w:val="fr-FR"/>
        </w:rPr>
        <w:t xml:space="preserve"> </w:t>
      </w:r>
      <w:hyperlink r:id="rId8" w:history="1">
        <w:r w:rsidRPr="001178BC">
          <w:rPr>
            <w:rStyle w:val="Hyperlink"/>
            <w:rFonts w:ascii="Times New Roman" w:hAnsi="Times New Roman" w:cs="Times New Roman"/>
            <w:sz w:val="28"/>
            <w:szCs w:val="28"/>
            <w:lang w:val="fr-FR"/>
          </w:rPr>
          <w:t>vanphongbvbm.vt@bachmai.edu.vn</w:t>
        </w:r>
      </w:hyperlink>
    </w:p>
    <w:p w14:paraId="1B74937C"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 Nhận qua </w:t>
      </w:r>
      <w:proofErr w:type="gramStart"/>
      <w:r w:rsidRPr="001178BC">
        <w:rPr>
          <w:rFonts w:ascii="Times New Roman" w:hAnsi="Times New Roman" w:cs="Times New Roman"/>
          <w:sz w:val="28"/>
          <w:szCs w:val="28"/>
          <w:lang w:val="fr-FR"/>
        </w:rPr>
        <w:t>fax:</w:t>
      </w:r>
      <w:proofErr w:type="gramEnd"/>
      <w:r w:rsidRPr="001178BC">
        <w:rPr>
          <w:rFonts w:ascii="Times New Roman" w:hAnsi="Times New Roman" w:cs="Times New Roman"/>
          <w:sz w:val="28"/>
          <w:szCs w:val="28"/>
          <w:lang w:val="fr-FR"/>
        </w:rPr>
        <w:t xml:space="preserve"> 024.38691607</w:t>
      </w:r>
    </w:p>
    <w:p w14:paraId="624AB3CB" w14:textId="0E80E832"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3. Thời hạn tiếp nhận báo </w:t>
      </w:r>
      <w:proofErr w:type="gramStart"/>
      <w:r w:rsidRPr="001178BC">
        <w:rPr>
          <w:rFonts w:ascii="Times New Roman" w:hAnsi="Times New Roman" w:cs="Times New Roman"/>
          <w:sz w:val="28"/>
          <w:szCs w:val="28"/>
          <w:lang w:val="fr-FR"/>
        </w:rPr>
        <w:t>giá:</w:t>
      </w:r>
      <w:proofErr w:type="gramEnd"/>
      <w:r w:rsidRPr="001178BC">
        <w:rPr>
          <w:rFonts w:ascii="Times New Roman" w:hAnsi="Times New Roman" w:cs="Times New Roman"/>
          <w:sz w:val="28"/>
          <w:szCs w:val="28"/>
          <w:lang w:val="fr-FR"/>
        </w:rPr>
        <w:t xml:space="preserve"> Từ</w:t>
      </w:r>
      <w:r w:rsidR="009E575B" w:rsidRPr="001178BC">
        <w:rPr>
          <w:rFonts w:ascii="Times New Roman" w:hAnsi="Times New Roman" w:cs="Times New Roman"/>
          <w:sz w:val="28"/>
          <w:szCs w:val="28"/>
          <w:lang w:val="fr-FR"/>
        </w:rPr>
        <w:t xml:space="preserve"> ngày </w:t>
      </w:r>
      <w:r w:rsidR="009A57B5">
        <w:rPr>
          <w:rFonts w:ascii="Times New Roman" w:hAnsi="Times New Roman" w:cs="Times New Roman"/>
          <w:sz w:val="28"/>
          <w:szCs w:val="28"/>
          <w:lang w:val="vi-VN"/>
        </w:rPr>
        <w:t>24</w:t>
      </w:r>
      <w:r w:rsidRPr="001178BC">
        <w:rPr>
          <w:rFonts w:ascii="Times New Roman" w:hAnsi="Times New Roman" w:cs="Times New Roman"/>
          <w:sz w:val="28"/>
          <w:szCs w:val="28"/>
          <w:lang w:val="fr-FR"/>
        </w:rPr>
        <w:t>/</w:t>
      </w:r>
      <w:r w:rsidR="009A57B5">
        <w:rPr>
          <w:rFonts w:ascii="Times New Roman" w:hAnsi="Times New Roman" w:cs="Times New Roman"/>
          <w:sz w:val="28"/>
          <w:szCs w:val="28"/>
          <w:lang w:val="vi-VN"/>
        </w:rPr>
        <w:t>10</w:t>
      </w:r>
      <w:r w:rsidRPr="001178BC">
        <w:rPr>
          <w:rFonts w:ascii="Times New Roman" w:hAnsi="Times New Roman" w:cs="Times New Roman"/>
          <w:sz w:val="28"/>
          <w:szCs w:val="28"/>
          <w:lang w:val="fr-FR"/>
        </w:rPr>
        <w:t>/202</w:t>
      </w:r>
      <w:r w:rsidR="00B525B0" w:rsidRPr="001178BC">
        <w:rPr>
          <w:rFonts w:ascii="Times New Roman" w:hAnsi="Times New Roman" w:cs="Times New Roman"/>
          <w:sz w:val="28"/>
          <w:szCs w:val="28"/>
          <w:lang w:val="fr-FR"/>
        </w:rPr>
        <w:t>5</w:t>
      </w:r>
      <w:r w:rsidRPr="001178BC">
        <w:rPr>
          <w:rFonts w:ascii="Times New Roman" w:hAnsi="Times New Roman" w:cs="Times New Roman"/>
          <w:sz w:val="28"/>
          <w:szCs w:val="28"/>
          <w:lang w:val="fr-FR"/>
        </w:rPr>
        <w:t xml:space="preserve"> đến trước 17h</w:t>
      </w:r>
      <w:r w:rsidR="00160D66" w:rsidRPr="001178BC">
        <w:rPr>
          <w:rFonts w:ascii="Times New Roman" w:hAnsi="Times New Roman" w:cs="Times New Roman"/>
          <w:sz w:val="28"/>
          <w:szCs w:val="28"/>
          <w:lang w:val="fr-FR"/>
        </w:rPr>
        <w:t>00</w:t>
      </w:r>
      <w:r w:rsidRPr="001178BC">
        <w:rPr>
          <w:rFonts w:ascii="Times New Roman" w:hAnsi="Times New Roman" w:cs="Times New Roman"/>
          <w:sz w:val="28"/>
          <w:szCs w:val="28"/>
          <w:lang w:val="fr-FR"/>
        </w:rPr>
        <w:t xml:space="preserve"> ngày </w:t>
      </w:r>
      <w:r w:rsidR="009A57B5">
        <w:rPr>
          <w:rFonts w:ascii="Times New Roman" w:hAnsi="Times New Roman" w:cs="Times New Roman"/>
          <w:sz w:val="28"/>
          <w:szCs w:val="28"/>
          <w:lang w:val="vi-VN"/>
        </w:rPr>
        <w:t>31</w:t>
      </w:r>
      <w:r w:rsidRPr="001178BC">
        <w:rPr>
          <w:rFonts w:ascii="Times New Roman" w:hAnsi="Times New Roman" w:cs="Times New Roman"/>
          <w:sz w:val="28"/>
          <w:szCs w:val="28"/>
          <w:lang w:val="fr-FR"/>
        </w:rPr>
        <w:t>/</w:t>
      </w:r>
      <w:r w:rsidR="009A57B5">
        <w:rPr>
          <w:rFonts w:ascii="Times New Roman" w:hAnsi="Times New Roman" w:cs="Times New Roman"/>
          <w:sz w:val="28"/>
          <w:szCs w:val="28"/>
          <w:lang w:val="vi-VN"/>
        </w:rPr>
        <w:t>10</w:t>
      </w:r>
      <w:r w:rsidRPr="001178BC">
        <w:rPr>
          <w:rFonts w:ascii="Times New Roman" w:hAnsi="Times New Roman" w:cs="Times New Roman"/>
          <w:sz w:val="28"/>
          <w:szCs w:val="28"/>
          <w:lang w:val="fr-FR"/>
        </w:rPr>
        <w:t>/202</w:t>
      </w:r>
      <w:r w:rsidR="00B525B0" w:rsidRPr="001178BC">
        <w:rPr>
          <w:rFonts w:ascii="Times New Roman" w:hAnsi="Times New Roman" w:cs="Times New Roman"/>
          <w:sz w:val="28"/>
          <w:szCs w:val="28"/>
          <w:lang w:val="fr-FR"/>
        </w:rPr>
        <w:t>5</w:t>
      </w:r>
      <w:r w:rsidRPr="001178BC">
        <w:rPr>
          <w:rFonts w:ascii="Times New Roman" w:hAnsi="Times New Roman" w:cs="Times New Roman"/>
          <w:sz w:val="28"/>
          <w:szCs w:val="28"/>
          <w:lang w:val="fr-FR"/>
        </w:rPr>
        <w:t>.</w:t>
      </w:r>
    </w:p>
    <w:p w14:paraId="66E051FA"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Các báo giá nhận được sau thời điểm nêu trên sẽ không được xem xét.</w:t>
      </w:r>
    </w:p>
    <w:p w14:paraId="46B5DEDA"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4. Thời hạn hiệu lực của báo </w:t>
      </w:r>
      <w:proofErr w:type="gramStart"/>
      <w:r w:rsidRPr="001178BC">
        <w:rPr>
          <w:rFonts w:ascii="Times New Roman" w:hAnsi="Times New Roman" w:cs="Times New Roman"/>
          <w:sz w:val="28"/>
          <w:szCs w:val="28"/>
          <w:lang w:val="fr-FR"/>
        </w:rPr>
        <w:t>giá:</w:t>
      </w:r>
      <w:proofErr w:type="gramEnd"/>
      <w:r w:rsidRPr="001178BC">
        <w:rPr>
          <w:rFonts w:ascii="Times New Roman" w:hAnsi="Times New Roman" w:cs="Times New Roman"/>
          <w:sz w:val="28"/>
          <w:szCs w:val="28"/>
          <w:lang w:val="fr-FR"/>
        </w:rPr>
        <w:t xml:space="preserve"> Tối thiểu 90 ngày, kể từ ngày báo giá.</w:t>
      </w:r>
    </w:p>
    <w:p w14:paraId="4A3334C6" w14:textId="77777777" w:rsidR="00087EDF" w:rsidRPr="001178BC" w:rsidRDefault="00087EDF" w:rsidP="007E6A0B">
      <w:pPr>
        <w:tabs>
          <w:tab w:val="left" w:pos="5130"/>
          <w:tab w:val="left" w:pos="5325"/>
        </w:tabs>
        <w:spacing w:after="0" w:line="288" w:lineRule="auto"/>
        <w:jc w:val="both"/>
        <w:rPr>
          <w:rFonts w:ascii="Times New Roman" w:hAnsi="Times New Roman" w:cs="Times New Roman"/>
          <w:b/>
          <w:sz w:val="28"/>
          <w:szCs w:val="28"/>
          <w:lang w:val="fr-FR"/>
        </w:rPr>
      </w:pPr>
      <w:r w:rsidRPr="001178BC">
        <w:rPr>
          <w:rFonts w:ascii="Times New Roman" w:hAnsi="Times New Roman" w:cs="Times New Roman"/>
          <w:b/>
          <w:sz w:val="28"/>
          <w:szCs w:val="28"/>
          <w:lang w:val="fr-FR"/>
        </w:rPr>
        <w:t xml:space="preserve">II. Nội dung yêu cầu báo </w:t>
      </w:r>
      <w:proofErr w:type="gramStart"/>
      <w:r w:rsidRPr="001178BC">
        <w:rPr>
          <w:rFonts w:ascii="Times New Roman" w:hAnsi="Times New Roman" w:cs="Times New Roman"/>
          <w:b/>
          <w:sz w:val="28"/>
          <w:szCs w:val="28"/>
          <w:lang w:val="fr-FR"/>
        </w:rPr>
        <w:t>giá:</w:t>
      </w:r>
      <w:proofErr w:type="gramEnd"/>
    </w:p>
    <w:p w14:paraId="297C7921" w14:textId="65207348" w:rsidR="00087EDF" w:rsidRPr="001178BC"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1. Danh mục </w:t>
      </w:r>
      <w:r w:rsidR="00746A28" w:rsidRPr="001178BC">
        <w:rPr>
          <w:rFonts w:ascii="Times New Roman" w:hAnsi="Times New Roman" w:cs="Times New Roman"/>
          <w:sz w:val="28"/>
          <w:szCs w:val="28"/>
          <w:lang w:val="fr-FR"/>
        </w:rPr>
        <w:t xml:space="preserve">hàng hóa, dịch </w:t>
      </w:r>
      <w:proofErr w:type="gramStart"/>
      <w:r w:rsidR="00746A28" w:rsidRPr="001178BC">
        <w:rPr>
          <w:rFonts w:ascii="Times New Roman" w:hAnsi="Times New Roman" w:cs="Times New Roman"/>
          <w:sz w:val="28"/>
          <w:szCs w:val="28"/>
          <w:lang w:val="fr-FR"/>
        </w:rPr>
        <w:t>vụ</w:t>
      </w:r>
      <w:r w:rsidRPr="001178BC">
        <w:rPr>
          <w:rFonts w:ascii="Times New Roman" w:hAnsi="Times New Roman" w:cs="Times New Roman"/>
          <w:sz w:val="28"/>
          <w:szCs w:val="28"/>
          <w:lang w:val="fr-FR"/>
        </w:rPr>
        <w:t>:</w:t>
      </w:r>
      <w:proofErr w:type="gramEnd"/>
      <w:r w:rsidRPr="001178BC">
        <w:rPr>
          <w:rFonts w:ascii="Times New Roman" w:hAnsi="Times New Roman" w:cs="Times New Roman"/>
          <w:sz w:val="28"/>
          <w:szCs w:val="28"/>
          <w:lang w:val="fr-FR"/>
        </w:rPr>
        <w:t xml:space="preserve"> Chi tiết theo Phụ lục</w:t>
      </w:r>
      <w:r w:rsidR="001612F3" w:rsidRPr="001178BC">
        <w:rPr>
          <w:rFonts w:ascii="Times New Roman" w:hAnsi="Times New Roman" w:cs="Times New Roman"/>
          <w:sz w:val="28"/>
          <w:szCs w:val="28"/>
          <w:lang w:val="fr-FR"/>
        </w:rPr>
        <w:t xml:space="preserve"> 1</w:t>
      </w:r>
      <w:r w:rsidRPr="001178BC">
        <w:rPr>
          <w:rFonts w:ascii="Times New Roman" w:hAnsi="Times New Roman" w:cs="Times New Roman"/>
          <w:sz w:val="28"/>
          <w:szCs w:val="28"/>
          <w:lang w:val="fr-FR"/>
        </w:rPr>
        <w:t xml:space="preserve"> đính kèm.</w:t>
      </w:r>
    </w:p>
    <w:p w14:paraId="7805B363" w14:textId="77777777" w:rsidR="009C36E9" w:rsidRDefault="00087EDF"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2. Địa điểm thực </w:t>
      </w:r>
      <w:proofErr w:type="gramStart"/>
      <w:r w:rsidRPr="001178BC">
        <w:rPr>
          <w:rFonts w:ascii="Times New Roman" w:hAnsi="Times New Roman" w:cs="Times New Roman"/>
          <w:sz w:val="28"/>
          <w:szCs w:val="28"/>
          <w:lang w:val="fr-FR"/>
        </w:rPr>
        <w:t>hiện:</w:t>
      </w:r>
      <w:proofErr w:type="gramEnd"/>
      <w:r w:rsidRPr="001178BC">
        <w:rPr>
          <w:rFonts w:ascii="Times New Roman" w:hAnsi="Times New Roman" w:cs="Times New Roman"/>
          <w:sz w:val="28"/>
          <w:szCs w:val="28"/>
          <w:lang w:val="fr-FR"/>
        </w:rPr>
        <w:t xml:space="preserve"> </w:t>
      </w:r>
    </w:p>
    <w:p w14:paraId="273FC1BA" w14:textId="14161210" w:rsidR="00087EDF" w:rsidRDefault="009C36E9" w:rsidP="007E6A0B">
      <w:pPr>
        <w:tabs>
          <w:tab w:val="left" w:pos="5130"/>
          <w:tab w:val="left" w:pos="5325"/>
        </w:tabs>
        <w:spacing w:after="0" w:line="288"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087EDF" w:rsidRPr="001178BC">
        <w:rPr>
          <w:rFonts w:ascii="Times New Roman" w:hAnsi="Times New Roman" w:cs="Times New Roman"/>
          <w:sz w:val="28"/>
          <w:szCs w:val="28"/>
          <w:lang w:val="fr-FR"/>
        </w:rPr>
        <w:t xml:space="preserve">Bệnh viện Bạch Mai, số 78 đường Giải Phóng, phường </w:t>
      </w:r>
      <w:r w:rsidR="00D0219E" w:rsidRPr="001178BC">
        <w:rPr>
          <w:rFonts w:ascii="Times New Roman" w:hAnsi="Times New Roman" w:cs="Times New Roman"/>
          <w:sz w:val="28"/>
          <w:szCs w:val="28"/>
          <w:lang w:val="fr-FR"/>
        </w:rPr>
        <w:t>Kim Liên</w:t>
      </w:r>
      <w:r w:rsidR="00087EDF" w:rsidRPr="001178BC">
        <w:rPr>
          <w:rFonts w:ascii="Times New Roman" w:hAnsi="Times New Roman" w:cs="Times New Roman"/>
          <w:sz w:val="28"/>
          <w:szCs w:val="28"/>
          <w:lang w:val="fr-FR"/>
        </w:rPr>
        <w:t>, thành phố Hà Nội.</w:t>
      </w:r>
    </w:p>
    <w:p w14:paraId="2B4FC669" w14:textId="21339E4E" w:rsidR="009C36E9" w:rsidRPr="001178BC" w:rsidRDefault="009C36E9" w:rsidP="007E6A0B">
      <w:pPr>
        <w:tabs>
          <w:tab w:val="left" w:pos="5130"/>
          <w:tab w:val="left" w:pos="5325"/>
        </w:tabs>
        <w:spacing w:after="0" w:line="288"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Bệnh viện Bạch Mai, phường </w:t>
      </w:r>
      <w:r w:rsidR="00D85E08">
        <w:rPr>
          <w:rFonts w:ascii="Times New Roman" w:hAnsi="Times New Roman" w:cs="Times New Roman"/>
          <w:sz w:val="28"/>
          <w:szCs w:val="28"/>
          <w:lang w:val="fr-FR"/>
        </w:rPr>
        <w:t>Liêm Tuyền</w:t>
      </w:r>
      <w:r>
        <w:rPr>
          <w:rFonts w:ascii="Times New Roman" w:hAnsi="Times New Roman" w:cs="Times New Roman"/>
          <w:sz w:val="28"/>
          <w:szCs w:val="28"/>
          <w:lang w:val="fr-FR"/>
        </w:rPr>
        <w:t>, tỉnh Ninh Bình</w:t>
      </w:r>
    </w:p>
    <w:p w14:paraId="53F7D522" w14:textId="5FA0E729" w:rsidR="008E3F8E" w:rsidRPr="001178BC" w:rsidRDefault="001403C5"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3</w:t>
      </w:r>
      <w:r w:rsidR="00087EDF" w:rsidRPr="001178BC">
        <w:rPr>
          <w:rFonts w:ascii="Times New Roman" w:hAnsi="Times New Roman" w:cs="Times New Roman"/>
          <w:sz w:val="28"/>
          <w:szCs w:val="28"/>
          <w:lang w:val="fr-FR"/>
        </w:rPr>
        <w:t xml:space="preserve">. Các yêu cầu </w:t>
      </w:r>
      <w:proofErr w:type="gramStart"/>
      <w:r w:rsidR="00087EDF" w:rsidRPr="001178BC">
        <w:rPr>
          <w:rFonts w:ascii="Times New Roman" w:hAnsi="Times New Roman" w:cs="Times New Roman"/>
          <w:sz w:val="28"/>
          <w:szCs w:val="28"/>
          <w:lang w:val="fr-FR"/>
        </w:rPr>
        <w:t>khác:</w:t>
      </w:r>
      <w:proofErr w:type="gramEnd"/>
    </w:p>
    <w:p w14:paraId="7E752281" w14:textId="0401C29D" w:rsidR="00F32F3C" w:rsidRPr="001178BC" w:rsidRDefault="00F32F3C"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Thành phần và quy cách hồ sơ báo giá : Bảng giá</w:t>
      </w:r>
      <w:r w:rsidR="001612F3" w:rsidRPr="001178BC">
        <w:rPr>
          <w:rFonts w:ascii="Times New Roman" w:hAnsi="Times New Roman" w:cs="Times New Roman"/>
          <w:sz w:val="28"/>
          <w:szCs w:val="28"/>
          <w:lang w:val="fr-FR"/>
        </w:rPr>
        <w:t xml:space="preserve"> (Chi tiết theo Phụ lục 2 đính kèm)</w:t>
      </w:r>
      <w:r w:rsidRPr="001178BC">
        <w:rPr>
          <w:rFonts w:ascii="Times New Roman" w:hAnsi="Times New Roman" w:cs="Times New Roman"/>
          <w:sz w:val="28"/>
          <w:szCs w:val="28"/>
          <w:lang w:val="fr-FR"/>
        </w:rPr>
        <w:t xml:space="preserve"> + Bảng đáp ứng yêu cầu mời báo giá + Tài liệu kỹ thuật có liên quan.</w:t>
      </w:r>
    </w:p>
    <w:p w14:paraId="6F61622C" w14:textId="12D8BCE9" w:rsidR="00087EDF" w:rsidRPr="001178BC" w:rsidRDefault="008E3F8E" w:rsidP="007E6A0B">
      <w:pPr>
        <w:tabs>
          <w:tab w:val="left" w:pos="5130"/>
          <w:tab w:val="left" w:pos="5325"/>
        </w:tabs>
        <w:spacing w:after="0" w:line="288" w:lineRule="auto"/>
        <w:jc w:val="both"/>
        <w:rPr>
          <w:rFonts w:ascii="Times New Roman" w:hAnsi="Times New Roman" w:cs="Times New Roman"/>
          <w:color w:val="FF0000"/>
          <w:sz w:val="28"/>
          <w:szCs w:val="28"/>
          <w:lang w:val="fr-FR"/>
        </w:rPr>
      </w:pPr>
      <w:r w:rsidRPr="001178BC">
        <w:rPr>
          <w:rFonts w:ascii="Times New Roman" w:hAnsi="Times New Roman" w:cs="Times New Roman"/>
          <w:sz w:val="28"/>
          <w:szCs w:val="28"/>
          <w:lang w:val="fr-FR"/>
        </w:rPr>
        <w:t xml:space="preserve">- </w:t>
      </w:r>
      <w:r w:rsidR="002767FE" w:rsidRPr="001178BC">
        <w:rPr>
          <w:rFonts w:ascii="Times New Roman" w:hAnsi="Times New Roman" w:cs="Times New Roman"/>
          <w:sz w:val="28"/>
          <w:szCs w:val="28"/>
          <w:lang w:val="fr-FR"/>
        </w:rPr>
        <w:t xml:space="preserve">Đơn vị cung cấp báo giá chịu trách nhiệm cung cấp thông tin về giá của </w:t>
      </w:r>
      <w:proofErr w:type="gramStart"/>
      <w:r w:rsidR="002767FE" w:rsidRPr="001178BC">
        <w:rPr>
          <w:rFonts w:ascii="Times New Roman" w:hAnsi="Times New Roman" w:cs="Times New Roman"/>
          <w:sz w:val="28"/>
          <w:szCs w:val="28"/>
          <w:lang w:val="fr-FR"/>
        </w:rPr>
        <w:t>hàng</w:t>
      </w:r>
      <w:proofErr w:type="gramEnd"/>
      <w:r w:rsidR="002767FE" w:rsidRPr="001178BC">
        <w:rPr>
          <w:rFonts w:ascii="Times New Roman" w:hAnsi="Times New Roman" w:cs="Times New Roman"/>
          <w:sz w:val="28"/>
          <w:szCs w:val="28"/>
          <w:lang w:val="fr-FR"/>
        </w:rPr>
        <w:t xml:space="preserve"> hóa, dịch vụ phù hợp với khả năng cung cấp của mình và phải bảo đảm việc cung cấp báo giá không vi phạm quy định của pháp luật về cạnh tranh, bán phá giá hoặc nâng khống giá</w:t>
      </w:r>
      <w:r w:rsidR="00C227EB" w:rsidRPr="001178BC">
        <w:rPr>
          <w:rFonts w:ascii="Times New Roman" w:hAnsi="Times New Roman" w:cs="Times New Roman"/>
          <w:sz w:val="28"/>
          <w:szCs w:val="28"/>
          <w:lang w:val="fr-FR"/>
        </w:rPr>
        <w:t>.</w:t>
      </w:r>
    </w:p>
    <w:p w14:paraId="06002035" w14:textId="77777777" w:rsidR="00087EDF" w:rsidRPr="001178BC" w:rsidRDefault="0052256B" w:rsidP="007E6A0B">
      <w:pPr>
        <w:tabs>
          <w:tab w:val="left" w:pos="5130"/>
          <w:tab w:val="left" w:pos="5325"/>
        </w:tabs>
        <w:spacing w:after="0" w:line="288" w:lineRule="auto"/>
        <w:jc w:val="both"/>
        <w:rPr>
          <w:rFonts w:ascii="Times New Roman" w:hAnsi="Times New Roman" w:cs="Times New Roman"/>
          <w:sz w:val="28"/>
          <w:szCs w:val="28"/>
          <w:lang w:val="fr-FR"/>
        </w:rPr>
      </w:pPr>
      <w:r w:rsidRPr="001178BC">
        <w:rPr>
          <w:rFonts w:ascii="Times New Roman" w:hAnsi="Times New Roman" w:cs="Times New Roman"/>
          <w:sz w:val="28"/>
          <w:szCs w:val="28"/>
          <w:lang w:val="fr-FR"/>
        </w:rPr>
        <w:t xml:space="preserve">- </w:t>
      </w:r>
      <w:r w:rsidR="00087EDF" w:rsidRPr="001178BC">
        <w:rPr>
          <w:rFonts w:ascii="Times New Roman" w:hAnsi="Times New Roman" w:cs="Times New Roman"/>
          <w:sz w:val="28"/>
          <w:szCs w:val="28"/>
          <w:lang w:val="fr-FR"/>
        </w:rPr>
        <w:t>Báo giá được ký, đóng dấu người có thẩm quyền và đóng dấu giáp lai (trong trường hợp báo giá có nhiều trang).</w:t>
      </w:r>
    </w:p>
    <w:p w14:paraId="4DE04C39" w14:textId="77777777" w:rsidR="00087EDF" w:rsidRDefault="00087EDF" w:rsidP="007E6A0B">
      <w:pPr>
        <w:tabs>
          <w:tab w:val="left" w:pos="5130"/>
          <w:tab w:val="left" w:pos="5325"/>
        </w:tabs>
        <w:spacing w:after="0" w:line="288" w:lineRule="auto"/>
        <w:jc w:val="both"/>
        <w:rPr>
          <w:rFonts w:ascii="Times New Roman" w:hAnsi="Times New Roman" w:cs="Times New Roman"/>
          <w:sz w:val="28"/>
          <w:szCs w:val="28"/>
        </w:rPr>
      </w:pPr>
      <w:r w:rsidRPr="001178BC">
        <w:rPr>
          <w:rFonts w:ascii="Times New Roman" w:hAnsi="Times New Roman" w:cs="Times New Roman"/>
          <w:sz w:val="28"/>
          <w:szCs w:val="28"/>
        </w:rPr>
        <w:lastRenderedPageBreak/>
        <w:t>Trân trọng cảm ơn./.</w:t>
      </w:r>
    </w:p>
    <w:p w14:paraId="0485E3B4" w14:textId="77777777" w:rsidR="00975F3B" w:rsidRPr="00975F3B" w:rsidRDefault="00975F3B" w:rsidP="007E6A0B">
      <w:pPr>
        <w:tabs>
          <w:tab w:val="left" w:pos="5130"/>
          <w:tab w:val="left" w:pos="5325"/>
        </w:tabs>
        <w:spacing w:after="0" w:line="288" w:lineRule="auto"/>
        <w:jc w:val="both"/>
        <w:rPr>
          <w:rFonts w:ascii="Times New Roman" w:hAnsi="Times New Roman" w:cs="Times New Roman"/>
          <w:sz w:val="12"/>
          <w:szCs w:val="12"/>
        </w:rPr>
      </w:pPr>
    </w:p>
    <w:p w14:paraId="75E7ADA5" w14:textId="77777777" w:rsidR="003F0EF6" w:rsidRPr="001178BC" w:rsidRDefault="003F0EF6" w:rsidP="00FC7842">
      <w:pPr>
        <w:tabs>
          <w:tab w:val="left" w:pos="5130"/>
          <w:tab w:val="left" w:pos="5325"/>
        </w:tabs>
        <w:spacing w:after="0" w:line="288" w:lineRule="auto"/>
        <w:ind w:firstLine="0"/>
        <w:jc w:val="center"/>
        <w:rPr>
          <w:rFonts w:ascii="Times New Roman" w:hAnsi="Times New Roman" w:cs="Times New Roman"/>
          <w:b/>
          <w:sz w:val="28"/>
          <w:szCs w:val="28"/>
        </w:rPr>
      </w:pPr>
      <w:bookmarkStart w:id="0" w:name="_Hlk150358792"/>
    </w:p>
    <w:p w14:paraId="366440A1" w14:textId="77777777" w:rsidR="00261D55" w:rsidRPr="001178BC" w:rsidRDefault="00261D55" w:rsidP="00FC7842">
      <w:pPr>
        <w:tabs>
          <w:tab w:val="left" w:pos="5130"/>
          <w:tab w:val="left" w:pos="5325"/>
        </w:tabs>
        <w:spacing w:after="0" w:line="288" w:lineRule="auto"/>
        <w:ind w:firstLine="0"/>
        <w:jc w:val="center"/>
        <w:rPr>
          <w:rFonts w:ascii="Times New Roman" w:hAnsi="Times New Roman" w:cs="Times New Roman"/>
          <w:b/>
          <w:sz w:val="28"/>
          <w:szCs w:val="28"/>
        </w:rPr>
        <w:sectPr w:rsidR="00261D55" w:rsidRPr="001178BC" w:rsidSect="007E6A0B">
          <w:headerReference w:type="default" r:id="rId9"/>
          <w:footerReference w:type="default" r:id="rId10"/>
          <w:headerReference w:type="first" r:id="rId11"/>
          <w:pgSz w:w="11906" w:h="16838" w:code="9"/>
          <w:pgMar w:top="1418" w:right="1134" w:bottom="1418" w:left="1701" w:header="567" w:footer="284" w:gutter="0"/>
          <w:cols w:space="720"/>
          <w:titlePg/>
          <w:docGrid w:linePitch="360"/>
        </w:sectPr>
      </w:pPr>
    </w:p>
    <w:p w14:paraId="7AF3C126" w14:textId="319EA193" w:rsidR="00FC7842" w:rsidRPr="001178BC" w:rsidRDefault="0050574D" w:rsidP="00FC7842">
      <w:pPr>
        <w:tabs>
          <w:tab w:val="left" w:pos="5130"/>
          <w:tab w:val="left" w:pos="5325"/>
        </w:tabs>
        <w:spacing w:after="0" w:line="288" w:lineRule="auto"/>
        <w:ind w:firstLine="0"/>
        <w:jc w:val="center"/>
        <w:rPr>
          <w:rFonts w:ascii="Times New Roman" w:hAnsi="Times New Roman" w:cs="Times New Roman"/>
          <w:b/>
          <w:sz w:val="28"/>
          <w:szCs w:val="28"/>
        </w:rPr>
      </w:pPr>
      <w:r w:rsidRPr="001178BC">
        <w:rPr>
          <w:rFonts w:ascii="Times New Roman" w:hAnsi="Times New Roman" w:cs="Times New Roman"/>
          <w:b/>
          <w:sz w:val="28"/>
          <w:szCs w:val="28"/>
        </w:rPr>
        <w:lastRenderedPageBreak/>
        <w:t xml:space="preserve">PHỤ LỤC 1: </w:t>
      </w:r>
      <w:r w:rsidR="00FC7842" w:rsidRPr="001178BC">
        <w:rPr>
          <w:rFonts w:ascii="Times New Roman" w:hAnsi="Times New Roman" w:cs="Times New Roman"/>
          <w:b/>
          <w:sz w:val="28"/>
          <w:szCs w:val="28"/>
        </w:rPr>
        <w:t xml:space="preserve">DANH MỤC </w:t>
      </w:r>
      <w:r w:rsidRPr="001178BC">
        <w:rPr>
          <w:rFonts w:ascii="Times New Roman" w:hAnsi="Times New Roman" w:cs="Times New Roman"/>
          <w:b/>
          <w:sz w:val="28"/>
          <w:szCs w:val="28"/>
        </w:rPr>
        <w:t>HÀNG HÓA</w:t>
      </w:r>
    </w:p>
    <w:p w14:paraId="7445B71B" w14:textId="69A21860" w:rsidR="00FC7842" w:rsidRPr="001178BC" w:rsidRDefault="00FC7842" w:rsidP="00FC7842">
      <w:pPr>
        <w:widowControl w:val="0"/>
        <w:tabs>
          <w:tab w:val="left" w:pos="5670"/>
        </w:tabs>
        <w:spacing w:after="0" w:line="288" w:lineRule="auto"/>
        <w:ind w:firstLine="0"/>
        <w:jc w:val="center"/>
        <w:rPr>
          <w:rFonts w:ascii="Times New Roman" w:hAnsi="Times New Roman" w:cs="Times New Roman"/>
          <w:i/>
          <w:sz w:val="28"/>
          <w:szCs w:val="28"/>
          <w:lang w:val="vi-VN"/>
        </w:rPr>
      </w:pPr>
      <w:bookmarkStart w:id="1" w:name="_Hlk151993980"/>
      <w:r w:rsidRPr="001178BC">
        <w:rPr>
          <w:rFonts w:ascii="Times New Roman" w:hAnsi="Times New Roman" w:cs="Times New Roman"/>
          <w:i/>
          <w:sz w:val="28"/>
          <w:szCs w:val="28"/>
          <w:lang w:val="vi-VN"/>
        </w:rPr>
        <w:t xml:space="preserve"> (Kèm theo Công văn số </w:t>
      </w:r>
      <w:r w:rsidR="00EA0AE3">
        <w:rPr>
          <w:rFonts w:ascii="Times New Roman" w:hAnsi="Times New Roman" w:cs="Times New Roman"/>
          <w:i/>
          <w:sz w:val="28"/>
          <w:szCs w:val="28"/>
          <w:lang w:val="vi-VN"/>
        </w:rPr>
        <w:t>7165</w:t>
      </w:r>
      <w:r w:rsidRPr="001178BC">
        <w:rPr>
          <w:rFonts w:ascii="Times New Roman" w:hAnsi="Times New Roman" w:cs="Times New Roman"/>
          <w:i/>
          <w:sz w:val="28"/>
          <w:szCs w:val="28"/>
          <w:lang w:val="vi-VN"/>
        </w:rPr>
        <w:t xml:space="preserve">/BM-HCQT  ngày </w:t>
      </w:r>
      <w:r w:rsidR="00EA0AE3">
        <w:rPr>
          <w:rFonts w:ascii="Times New Roman" w:hAnsi="Times New Roman" w:cs="Times New Roman"/>
          <w:i/>
          <w:sz w:val="28"/>
          <w:szCs w:val="28"/>
          <w:lang w:val="vi-VN"/>
        </w:rPr>
        <w:t>23</w:t>
      </w:r>
      <w:r w:rsidRPr="001178BC">
        <w:rPr>
          <w:rFonts w:ascii="Times New Roman" w:hAnsi="Times New Roman" w:cs="Times New Roman"/>
          <w:i/>
          <w:sz w:val="28"/>
          <w:szCs w:val="28"/>
          <w:lang w:val="vi-VN"/>
        </w:rPr>
        <w:t>/</w:t>
      </w:r>
      <w:r w:rsidR="00EA0AE3">
        <w:rPr>
          <w:rFonts w:ascii="Times New Roman" w:hAnsi="Times New Roman" w:cs="Times New Roman"/>
          <w:i/>
          <w:sz w:val="28"/>
          <w:szCs w:val="28"/>
          <w:lang w:val="vi-VN"/>
        </w:rPr>
        <w:t>10</w:t>
      </w:r>
      <w:r w:rsidRPr="001178BC">
        <w:rPr>
          <w:rFonts w:ascii="Times New Roman" w:hAnsi="Times New Roman" w:cs="Times New Roman"/>
          <w:i/>
          <w:sz w:val="28"/>
          <w:szCs w:val="28"/>
          <w:lang w:val="vi-VN"/>
        </w:rPr>
        <w:t>/202</w:t>
      </w:r>
      <w:r w:rsidR="00B525B0" w:rsidRPr="001178BC">
        <w:rPr>
          <w:rFonts w:ascii="Times New Roman" w:hAnsi="Times New Roman" w:cs="Times New Roman"/>
          <w:i/>
          <w:sz w:val="28"/>
          <w:szCs w:val="28"/>
        </w:rPr>
        <w:t>5</w:t>
      </w:r>
      <w:r w:rsidRPr="001178BC">
        <w:rPr>
          <w:rFonts w:ascii="Times New Roman" w:hAnsi="Times New Roman" w:cs="Times New Roman"/>
          <w:i/>
          <w:sz w:val="28"/>
          <w:szCs w:val="28"/>
          <w:lang w:val="vi-VN"/>
        </w:rPr>
        <w:t>)</w:t>
      </w:r>
    </w:p>
    <w:tbl>
      <w:tblPr>
        <w:tblStyle w:val="TableGrid"/>
        <w:tblW w:w="15323" w:type="dxa"/>
        <w:tblInd w:w="-545" w:type="dxa"/>
        <w:tblLook w:val="04A0" w:firstRow="1" w:lastRow="0" w:firstColumn="1" w:lastColumn="0" w:noHBand="0" w:noVBand="1"/>
      </w:tblPr>
      <w:tblGrid>
        <w:gridCol w:w="709"/>
        <w:gridCol w:w="1536"/>
        <w:gridCol w:w="4888"/>
        <w:gridCol w:w="6390"/>
        <w:gridCol w:w="823"/>
        <w:gridCol w:w="977"/>
      </w:tblGrid>
      <w:tr w:rsidR="00236D54" w:rsidRPr="005101C4" w14:paraId="1747367B" w14:textId="77777777" w:rsidTr="001B12EF">
        <w:trPr>
          <w:tblHeader/>
        </w:trPr>
        <w:tc>
          <w:tcPr>
            <w:tcW w:w="709" w:type="dxa"/>
            <w:vAlign w:val="center"/>
          </w:tcPr>
          <w:bookmarkEnd w:id="0"/>
          <w:bookmarkEnd w:id="1"/>
          <w:p w14:paraId="06E969F2" w14:textId="77777777" w:rsidR="00236D54" w:rsidRPr="005101C4" w:rsidRDefault="00236D54" w:rsidP="001B12EF">
            <w:pPr>
              <w:spacing w:after="0" w:line="240" w:lineRule="auto"/>
              <w:ind w:firstLine="0"/>
              <w:contextualSpacing/>
              <w:jc w:val="center"/>
              <w:rPr>
                <w:rFonts w:ascii="Times New Roman" w:hAnsi="Times New Roman" w:cs="Times New Roman"/>
                <w:b/>
                <w:bCs/>
                <w:color w:val="000000" w:themeColor="text1"/>
                <w:sz w:val="24"/>
                <w:szCs w:val="24"/>
              </w:rPr>
            </w:pPr>
            <w:r w:rsidRPr="005101C4">
              <w:rPr>
                <w:rFonts w:ascii="Times New Roman" w:hAnsi="Times New Roman" w:cs="Times New Roman"/>
                <w:b/>
                <w:bCs/>
                <w:color w:val="000000" w:themeColor="text1"/>
                <w:sz w:val="24"/>
                <w:szCs w:val="24"/>
              </w:rPr>
              <w:t>STT</w:t>
            </w:r>
          </w:p>
        </w:tc>
        <w:tc>
          <w:tcPr>
            <w:tcW w:w="1536" w:type="dxa"/>
            <w:vAlign w:val="center"/>
          </w:tcPr>
          <w:p w14:paraId="439217AB" w14:textId="77777777" w:rsidR="00236D54" w:rsidRPr="005101C4" w:rsidRDefault="00236D54" w:rsidP="001B12EF">
            <w:pPr>
              <w:spacing w:after="0" w:line="240" w:lineRule="auto"/>
              <w:ind w:firstLine="0"/>
              <w:contextualSpacing/>
              <w:jc w:val="center"/>
              <w:rPr>
                <w:rFonts w:ascii="Times New Roman" w:hAnsi="Times New Roman" w:cs="Times New Roman"/>
                <w:b/>
                <w:bCs/>
                <w:color w:val="000000" w:themeColor="text1"/>
                <w:sz w:val="24"/>
                <w:szCs w:val="24"/>
              </w:rPr>
            </w:pPr>
            <w:r w:rsidRPr="005101C4">
              <w:rPr>
                <w:rFonts w:ascii="Times New Roman" w:hAnsi="Times New Roman" w:cs="Times New Roman"/>
                <w:b/>
                <w:bCs/>
                <w:color w:val="000000" w:themeColor="text1"/>
                <w:sz w:val="24"/>
                <w:szCs w:val="24"/>
              </w:rPr>
              <w:t>Danh mục hàng hóa</w:t>
            </w:r>
          </w:p>
        </w:tc>
        <w:tc>
          <w:tcPr>
            <w:tcW w:w="4888" w:type="dxa"/>
            <w:vAlign w:val="center"/>
          </w:tcPr>
          <w:p w14:paraId="56A2E225" w14:textId="77777777" w:rsidR="00236D54" w:rsidRPr="005101C4" w:rsidRDefault="00236D54" w:rsidP="001B12EF">
            <w:pPr>
              <w:spacing w:after="0" w:line="240" w:lineRule="auto"/>
              <w:ind w:firstLine="0"/>
              <w:contextualSpacing/>
              <w:jc w:val="center"/>
              <w:rPr>
                <w:rFonts w:ascii="Times New Roman" w:hAnsi="Times New Roman" w:cs="Times New Roman"/>
                <w:b/>
                <w:bCs/>
                <w:color w:val="000000" w:themeColor="text1"/>
                <w:sz w:val="24"/>
                <w:szCs w:val="24"/>
              </w:rPr>
            </w:pPr>
            <w:r w:rsidRPr="005101C4">
              <w:rPr>
                <w:rFonts w:ascii="Times New Roman" w:hAnsi="Times New Roman" w:cs="Times New Roman"/>
                <w:b/>
                <w:bCs/>
                <w:color w:val="000000" w:themeColor="text1"/>
                <w:sz w:val="24"/>
                <w:szCs w:val="24"/>
              </w:rPr>
              <w:t>Quy cách</w:t>
            </w:r>
          </w:p>
        </w:tc>
        <w:tc>
          <w:tcPr>
            <w:tcW w:w="6390" w:type="dxa"/>
            <w:vAlign w:val="center"/>
          </w:tcPr>
          <w:p w14:paraId="41CA9C47" w14:textId="77777777" w:rsidR="00236D54" w:rsidRPr="003A1A8A" w:rsidRDefault="00236D54" w:rsidP="001B12EF">
            <w:pPr>
              <w:spacing w:after="0" w:line="240" w:lineRule="auto"/>
              <w:ind w:firstLine="0"/>
              <w:contextualSpacing/>
              <w:jc w:val="center"/>
              <w:rPr>
                <w:rFonts w:ascii="Times New Roman" w:hAnsi="Times New Roman" w:cs="Times New Roman"/>
                <w:b/>
                <w:bCs/>
                <w:sz w:val="24"/>
                <w:szCs w:val="24"/>
              </w:rPr>
            </w:pPr>
            <w:r w:rsidRPr="003A1A8A">
              <w:rPr>
                <w:rFonts w:ascii="Times New Roman" w:hAnsi="Times New Roman" w:cs="Times New Roman"/>
                <w:b/>
                <w:bCs/>
                <w:sz w:val="24"/>
                <w:szCs w:val="24"/>
              </w:rPr>
              <w:t>Thông số kỹ thuật</w:t>
            </w:r>
          </w:p>
        </w:tc>
        <w:tc>
          <w:tcPr>
            <w:tcW w:w="823" w:type="dxa"/>
            <w:vAlign w:val="center"/>
          </w:tcPr>
          <w:p w14:paraId="14DA2CC8" w14:textId="77777777" w:rsidR="00236D54" w:rsidRPr="005101C4" w:rsidRDefault="00236D54" w:rsidP="001B12EF">
            <w:pPr>
              <w:spacing w:after="0" w:line="240" w:lineRule="auto"/>
              <w:ind w:firstLine="0"/>
              <w:contextualSpacing/>
              <w:jc w:val="center"/>
              <w:rPr>
                <w:rFonts w:ascii="Times New Roman" w:hAnsi="Times New Roman" w:cs="Times New Roman"/>
                <w:b/>
                <w:bCs/>
                <w:color w:val="000000" w:themeColor="text1"/>
                <w:sz w:val="24"/>
                <w:szCs w:val="24"/>
              </w:rPr>
            </w:pPr>
            <w:r w:rsidRPr="005101C4">
              <w:rPr>
                <w:rFonts w:ascii="Times New Roman" w:hAnsi="Times New Roman" w:cs="Times New Roman"/>
                <w:b/>
                <w:bCs/>
                <w:color w:val="000000" w:themeColor="text1"/>
                <w:sz w:val="24"/>
                <w:szCs w:val="24"/>
              </w:rPr>
              <w:t>Đơn vị tính</w:t>
            </w:r>
          </w:p>
        </w:tc>
        <w:tc>
          <w:tcPr>
            <w:tcW w:w="977" w:type="dxa"/>
            <w:vAlign w:val="center"/>
          </w:tcPr>
          <w:p w14:paraId="10F4B818" w14:textId="77777777" w:rsidR="00236D54" w:rsidRPr="005101C4" w:rsidRDefault="00236D54" w:rsidP="001B12EF">
            <w:pPr>
              <w:spacing w:after="0" w:line="240" w:lineRule="auto"/>
              <w:ind w:firstLine="0"/>
              <w:contextualSpacing/>
              <w:jc w:val="center"/>
              <w:rPr>
                <w:rFonts w:ascii="Times New Roman" w:hAnsi="Times New Roman" w:cs="Times New Roman"/>
                <w:b/>
                <w:bCs/>
                <w:color w:val="000000" w:themeColor="text1"/>
                <w:sz w:val="24"/>
                <w:szCs w:val="24"/>
              </w:rPr>
            </w:pPr>
            <w:r w:rsidRPr="005101C4">
              <w:rPr>
                <w:rFonts w:ascii="Times New Roman" w:hAnsi="Times New Roman" w:cs="Times New Roman"/>
                <w:b/>
                <w:bCs/>
                <w:color w:val="000000" w:themeColor="text1"/>
                <w:sz w:val="24"/>
                <w:szCs w:val="24"/>
              </w:rPr>
              <w:t>Số lượng</w:t>
            </w:r>
          </w:p>
        </w:tc>
      </w:tr>
      <w:tr w:rsidR="00236D54" w:rsidRPr="005101C4" w14:paraId="751885FD" w14:textId="77777777" w:rsidTr="001B12EF">
        <w:tc>
          <w:tcPr>
            <w:tcW w:w="709" w:type="dxa"/>
            <w:vAlign w:val="center"/>
          </w:tcPr>
          <w:p w14:paraId="2201C448"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38D3CF74"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bác sỹ, dược sỹ</w:t>
            </w:r>
          </w:p>
        </w:tc>
        <w:tc>
          <w:tcPr>
            <w:tcW w:w="4888" w:type="dxa"/>
            <w:vAlign w:val="center"/>
          </w:tcPr>
          <w:p w14:paraId="30CA720E"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1. Áo:</w:t>
            </w:r>
          </w:p>
          <w:p w14:paraId="61863F8D"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7640F476"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blouse cổ bẻ Danton/ cổ 2 ve, cài cúc giữa, dài tay hoặc ngắn tay, chiều dài áo ngang gối, phía trước có 3 túi, có khuy cài biển tên trên ngực trái, phía sau xẻ giữa tới ngang mông.</w:t>
            </w:r>
          </w:p>
          <w:p w14:paraId="34EF56D1"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w:t>
            </w:r>
          </w:p>
          <w:p w14:paraId="5CE264D1"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74429E68"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Quần âu hai ly, 2 túi chéo, quần nam có 1 túi sau.</w:t>
            </w:r>
          </w:p>
        </w:tc>
        <w:tc>
          <w:tcPr>
            <w:tcW w:w="6390" w:type="dxa"/>
            <w:vAlign w:val="center"/>
          </w:tcPr>
          <w:p w14:paraId="3AC3FEFB"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8</w:t>
            </w:r>
            <w:r>
              <w:rPr>
                <w:rFonts w:ascii="Times New Roman" w:hAnsi="Times New Roman"/>
                <w:sz w:val="24"/>
                <w:szCs w:val="24"/>
              </w:rPr>
              <w:t>6</w:t>
            </w:r>
            <w:r w:rsidRPr="003A1A8A">
              <w:rPr>
                <w:rFonts w:ascii="Times New Roman" w:hAnsi="Times New Roman"/>
                <w:sz w:val="24"/>
                <w:szCs w:val="24"/>
              </w:rPr>
              <w:t>0</w:t>
            </w:r>
            <w:proofErr w:type="gramEnd"/>
            <w:r w:rsidRPr="003A1A8A">
              <w:rPr>
                <w:rFonts w:ascii="Times New Roman" w:hAnsi="Times New Roman"/>
                <w:sz w:val="24"/>
                <w:szCs w:val="24"/>
              </w:rPr>
              <w:t xml:space="preserve">; Ngang (N) ≥ </w:t>
            </w:r>
            <w:r>
              <w:rPr>
                <w:rFonts w:ascii="Times New Roman" w:hAnsi="Times New Roman"/>
                <w:sz w:val="24"/>
                <w:szCs w:val="24"/>
              </w:rPr>
              <w:t>1155</w:t>
            </w:r>
          </w:p>
          <w:p w14:paraId="0C19BF20"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250</w:t>
            </w:r>
            <w:r w:rsidRPr="003A1A8A">
              <w:rPr>
                <w:rFonts w:ascii="Times New Roman" w:hAnsi="Times New Roman"/>
                <w:sz w:val="24"/>
                <w:szCs w:val="24"/>
              </w:rPr>
              <w:t xml:space="preserve"> ± </w:t>
            </w:r>
            <w:r>
              <w:rPr>
                <w:rFonts w:ascii="Times New Roman" w:hAnsi="Times New Roman"/>
                <w:sz w:val="24"/>
                <w:szCs w:val="24"/>
              </w:rPr>
              <w:t>5</w:t>
            </w:r>
          </w:p>
          <w:p w14:paraId="52C5DD3B"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3</w:t>
            </w:r>
            <w:r w:rsidRPr="003A1A8A">
              <w:rPr>
                <w:rFonts w:ascii="Times New Roman" w:hAnsi="Times New Roman"/>
                <w:sz w:val="24"/>
                <w:szCs w:val="24"/>
              </w:rPr>
              <w:t>.0</w:t>
            </w:r>
          </w:p>
          <w:p w14:paraId="0BC4F987"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79</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3, </w:t>
            </w:r>
            <w:r>
              <w:rPr>
                <w:rFonts w:ascii="Times New Roman" w:hAnsi="Times New Roman"/>
                <w:sz w:val="24"/>
                <w:szCs w:val="24"/>
              </w:rPr>
              <w:t xml:space="preserve">Rayon 17 </w:t>
            </w:r>
            <w:r w:rsidRPr="003A1A8A">
              <w:rPr>
                <w:rFonts w:ascii="Times New Roman" w:hAnsi="Times New Roman"/>
                <w:sz w:val="24"/>
                <w:szCs w:val="24"/>
              </w:rPr>
              <w:t>± 3</w:t>
            </w:r>
            <w:r>
              <w:rPr>
                <w:rFonts w:ascii="Times New Roman" w:hAnsi="Times New Roman"/>
                <w:sz w:val="24"/>
                <w:szCs w:val="24"/>
              </w:rPr>
              <w:t xml:space="preserve">, Spandex 4 </w:t>
            </w:r>
            <w:r w:rsidRPr="003A1A8A">
              <w:rPr>
                <w:rFonts w:ascii="Times New Roman" w:hAnsi="Times New Roman"/>
                <w:sz w:val="24"/>
                <w:szCs w:val="24"/>
              </w:rPr>
              <w:t>± 3</w:t>
            </w:r>
          </w:p>
          <w:p w14:paraId="1EA56266"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490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360</w:t>
            </w:r>
            <w:r w:rsidRPr="003A1A8A">
              <w:rPr>
                <w:rFonts w:ascii="Times New Roman" w:hAnsi="Times New Roman"/>
                <w:sz w:val="24"/>
                <w:szCs w:val="24"/>
              </w:rPr>
              <w:t xml:space="preserve"> ± </w:t>
            </w:r>
            <w:r>
              <w:rPr>
                <w:rFonts w:ascii="Times New Roman" w:hAnsi="Times New Roman"/>
                <w:sz w:val="24"/>
                <w:szCs w:val="24"/>
              </w:rPr>
              <w:t>5</w:t>
            </w:r>
          </w:p>
          <w:p w14:paraId="49BC98EE"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8.5</w:t>
            </w:r>
          </w:p>
          <w:p w14:paraId="6343ACF0"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bền màu với chất tẩy: NaClO (cấp): ≥ 4</w:t>
            </w:r>
            <w:r>
              <w:rPr>
                <w:rFonts w:ascii="Times New Roman" w:hAnsi="Times New Roman"/>
                <w:sz w:val="24"/>
                <w:szCs w:val="24"/>
              </w:rPr>
              <w:t>-5</w:t>
            </w:r>
          </w:p>
          <w:p w14:paraId="364E6228"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w:t>
            </w:r>
            <w:r>
              <w:rPr>
                <w:rFonts w:ascii="Times New Roman" w:hAnsi="Times New Roman"/>
                <w:sz w:val="24"/>
                <w:szCs w:val="24"/>
              </w:rPr>
              <w:t>3</w:t>
            </w:r>
            <w:r w:rsidRPr="003A1A8A">
              <w:rPr>
                <w:rFonts w:ascii="Times New Roman" w:hAnsi="Times New Roman"/>
                <w:sz w:val="24"/>
                <w:szCs w:val="24"/>
              </w:rPr>
              <w:t>,0 ÷ +1,0]</w:t>
            </w:r>
          </w:p>
          <w:p w14:paraId="781872BE"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w:t>
            </w:r>
          </w:p>
          <w:p w14:paraId="5CF6D789" w14:textId="77777777" w:rsidR="00236D54" w:rsidRPr="007D69B8"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cs="Times New Roman"/>
                <w:color w:val="000000" w:themeColor="text1"/>
                <w:sz w:val="24"/>
                <w:szCs w:val="24"/>
              </w:rPr>
              <w:t xml:space="preserve">Khả năng ngả vàng của vải (cấp) </w:t>
            </w:r>
            <w:r w:rsidRPr="003A1A8A">
              <w:rPr>
                <w:rFonts w:ascii="Times New Roman" w:hAnsi="Times New Roman"/>
                <w:sz w:val="24"/>
                <w:szCs w:val="24"/>
              </w:rPr>
              <w:t xml:space="preserve">≥ </w:t>
            </w:r>
            <w:r>
              <w:rPr>
                <w:rFonts w:ascii="Times New Roman" w:hAnsi="Times New Roman"/>
                <w:sz w:val="24"/>
                <w:szCs w:val="24"/>
              </w:rPr>
              <w:t>4-5</w:t>
            </w:r>
          </w:p>
        </w:tc>
        <w:tc>
          <w:tcPr>
            <w:tcW w:w="823" w:type="dxa"/>
            <w:vAlign w:val="center"/>
          </w:tcPr>
          <w:p w14:paraId="04B78DFF"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t>Bộ</w:t>
            </w:r>
          </w:p>
        </w:tc>
        <w:tc>
          <w:tcPr>
            <w:tcW w:w="977" w:type="dxa"/>
            <w:vAlign w:val="center"/>
          </w:tcPr>
          <w:p w14:paraId="10CF2058"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8.556</w:t>
            </w:r>
          </w:p>
        </w:tc>
      </w:tr>
      <w:tr w:rsidR="00236D54" w:rsidRPr="005101C4" w14:paraId="10FFE19E" w14:textId="77777777" w:rsidTr="001B12EF">
        <w:tc>
          <w:tcPr>
            <w:tcW w:w="709" w:type="dxa"/>
            <w:vAlign w:val="center"/>
          </w:tcPr>
          <w:p w14:paraId="48D939B0"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5086FBAA"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điều dưỡng</w:t>
            </w:r>
          </w:p>
        </w:tc>
        <w:tc>
          <w:tcPr>
            <w:tcW w:w="4888" w:type="dxa"/>
            <w:vAlign w:val="center"/>
          </w:tcPr>
          <w:p w14:paraId="657183B8"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1. Áo:</w:t>
            </w:r>
          </w:p>
          <w:p w14:paraId="4ED71750"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2CA6405D"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 xml:space="preserve">b) Kiểu dáng: </w:t>
            </w:r>
          </w:p>
          <w:p w14:paraId="010003A2"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 xml:space="preserve">- Cổ áo: Nữ (cánh nhạn); Nam (cổ 2 ve), cài cúc giữa, dài tay (đến nếp gấp cổ tay) hoặc ngắn tay, </w:t>
            </w:r>
          </w:p>
          <w:p w14:paraId="78981B24"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 xml:space="preserve">- Chiều dài áo: Áo nữ dài quá nếp lằn mông tối thiểu 3cm; Áo nam dài ngang điểm trên gối </w:t>
            </w:r>
          </w:p>
          <w:p w14:paraId="7E56243E"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 Phía trước có 2 túi, có khuy cài biển tên trên ngực trái. Túi áo (may to, đảm bảo điện thoại di dộng để được ngang túi áo), tay áo, túi áo và cổ áo có viền xanh dương, viền rộng 0,5 cm</w:t>
            </w:r>
          </w:p>
          <w:p w14:paraId="49B9671E"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w:t>
            </w:r>
          </w:p>
          <w:p w14:paraId="68B5C8D5"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20E6728A" w14:textId="77777777" w:rsidR="00236D54" w:rsidRPr="00FE0CB3" w:rsidRDefault="00236D54" w:rsidP="001B12EF">
            <w:pPr>
              <w:spacing w:after="0" w:line="240" w:lineRule="auto"/>
              <w:ind w:firstLine="0"/>
              <w:contextualSpacing/>
              <w:jc w:val="both"/>
              <w:rPr>
                <w:rFonts w:ascii="Times New Roman" w:hAnsi="Times New Roman" w:cs="Times New Roman"/>
                <w:sz w:val="24"/>
                <w:szCs w:val="24"/>
              </w:rPr>
            </w:pPr>
            <w:r w:rsidRPr="00FE0CB3">
              <w:rPr>
                <w:rFonts w:ascii="Times New Roman" w:hAnsi="Times New Roman"/>
                <w:sz w:val="24"/>
                <w:szCs w:val="24"/>
              </w:rPr>
              <w:t>b) Kiểu dáng: Quần âu hai ly, 2 túi chéo, quần nam có 1 túi sau.</w:t>
            </w:r>
          </w:p>
        </w:tc>
        <w:tc>
          <w:tcPr>
            <w:tcW w:w="6390" w:type="dxa"/>
            <w:vAlign w:val="center"/>
          </w:tcPr>
          <w:p w14:paraId="43C4E5D5"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8</w:t>
            </w:r>
            <w:r>
              <w:rPr>
                <w:rFonts w:ascii="Times New Roman" w:hAnsi="Times New Roman"/>
                <w:sz w:val="24"/>
                <w:szCs w:val="24"/>
              </w:rPr>
              <w:t>6</w:t>
            </w:r>
            <w:r w:rsidRPr="003A1A8A">
              <w:rPr>
                <w:rFonts w:ascii="Times New Roman" w:hAnsi="Times New Roman"/>
                <w:sz w:val="24"/>
                <w:szCs w:val="24"/>
              </w:rPr>
              <w:t>0</w:t>
            </w:r>
            <w:proofErr w:type="gramEnd"/>
            <w:r w:rsidRPr="003A1A8A">
              <w:rPr>
                <w:rFonts w:ascii="Times New Roman" w:hAnsi="Times New Roman"/>
                <w:sz w:val="24"/>
                <w:szCs w:val="24"/>
              </w:rPr>
              <w:t xml:space="preserve">; Ngang (N) ≥ </w:t>
            </w:r>
            <w:r>
              <w:rPr>
                <w:rFonts w:ascii="Times New Roman" w:hAnsi="Times New Roman"/>
                <w:sz w:val="24"/>
                <w:szCs w:val="24"/>
              </w:rPr>
              <w:t>1155</w:t>
            </w:r>
          </w:p>
          <w:p w14:paraId="73B20414"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250</w:t>
            </w:r>
            <w:r w:rsidRPr="003A1A8A">
              <w:rPr>
                <w:rFonts w:ascii="Times New Roman" w:hAnsi="Times New Roman"/>
                <w:sz w:val="24"/>
                <w:szCs w:val="24"/>
              </w:rPr>
              <w:t xml:space="preserve"> ± </w:t>
            </w:r>
            <w:r>
              <w:rPr>
                <w:rFonts w:ascii="Times New Roman" w:hAnsi="Times New Roman"/>
                <w:sz w:val="24"/>
                <w:szCs w:val="24"/>
              </w:rPr>
              <w:t>5</w:t>
            </w:r>
          </w:p>
          <w:p w14:paraId="0F535C18"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3</w:t>
            </w:r>
            <w:r w:rsidRPr="003A1A8A">
              <w:rPr>
                <w:rFonts w:ascii="Times New Roman" w:hAnsi="Times New Roman"/>
                <w:sz w:val="24"/>
                <w:szCs w:val="24"/>
              </w:rPr>
              <w:t>.0</w:t>
            </w:r>
          </w:p>
          <w:p w14:paraId="0C00BCB2"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79</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3, </w:t>
            </w:r>
            <w:r>
              <w:rPr>
                <w:rFonts w:ascii="Times New Roman" w:hAnsi="Times New Roman"/>
                <w:sz w:val="24"/>
                <w:szCs w:val="24"/>
              </w:rPr>
              <w:t xml:space="preserve">Rayon 17 </w:t>
            </w:r>
            <w:r w:rsidRPr="003A1A8A">
              <w:rPr>
                <w:rFonts w:ascii="Times New Roman" w:hAnsi="Times New Roman"/>
                <w:sz w:val="24"/>
                <w:szCs w:val="24"/>
              </w:rPr>
              <w:t>± 3</w:t>
            </w:r>
            <w:r>
              <w:rPr>
                <w:rFonts w:ascii="Times New Roman" w:hAnsi="Times New Roman"/>
                <w:sz w:val="24"/>
                <w:szCs w:val="24"/>
              </w:rPr>
              <w:t xml:space="preserve">, Spandex 4 </w:t>
            </w:r>
            <w:r w:rsidRPr="003A1A8A">
              <w:rPr>
                <w:rFonts w:ascii="Times New Roman" w:hAnsi="Times New Roman"/>
                <w:sz w:val="24"/>
                <w:szCs w:val="24"/>
              </w:rPr>
              <w:t>± 3</w:t>
            </w:r>
          </w:p>
          <w:p w14:paraId="1353A014"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490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360</w:t>
            </w:r>
            <w:r w:rsidRPr="003A1A8A">
              <w:rPr>
                <w:rFonts w:ascii="Times New Roman" w:hAnsi="Times New Roman"/>
                <w:sz w:val="24"/>
                <w:szCs w:val="24"/>
              </w:rPr>
              <w:t xml:space="preserve"> ± </w:t>
            </w:r>
            <w:r>
              <w:rPr>
                <w:rFonts w:ascii="Times New Roman" w:hAnsi="Times New Roman"/>
                <w:sz w:val="24"/>
                <w:szCs w:val="24"/>
              </w:rPr>
              <w:t>5</w:t>
            </w:r>
          </w:p>
          <w:p w14:paraId="0A30E793"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8.5</w:t>
            </w:r>
          </w:p>
          <w:p w14:paraId="1130B0BF"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bền màu với chất tẩy: NaClO (cấp): ≥ 4</w:t>
            </w:r>
            <w:r>
              <w:rPr>
                <w:rFonts w:ascii="Times New Roman" w:hAnsi="Times New Roman"/>
                <w:sz w:val="24"/>
                <w:szCs w:val="24"/>
              </w:rPr>
              <w:t>-5</w:t>
            </w:r>
          </w:p>
          <w:p w14:paraId="13F947A9"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w:t>
            </w:r>
            <w:r>
              <w:rPr>
                <w:rFonts w:ascii="Times New Roman" w:hAnsi="Times New Roman"/>
                <w:sz w:val="24"/>
                <w:szCs w:val="24"/>
              </w:rPr>
              <w:t>3</w:t>
            </w:r>
            <w:r w:rsidRPr="003A1A8A">
              <w:rPr>
                <w:rFonts w:ascii="Times New Roman" w:hAnsi="Times New Roman"/>
                <w:sz w:val="24"/>
                <w:szCs w:val="24"/>
              </w:rPr>
              <w:t>,0 ÷ +1,0]</w:t>
            </w:r>
          </w:p>
          <w:p w14:paraId="5D3EE1AE"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w:t>
            </w:r>
          </w:p>
          <w:p w14:paraId="5064AE65"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Khả năng ngả vàng của vải (cấp) </w:t>
            </w:r>
            <w:r w:rsidRPr="003A1A8A">
              <w:rPr>
                <w:rFonts w:ascii="Times New Roman" w:hAnsi="Times New Roman"/>
                <w:sz w:val="24"/>
                <w:szCs w:val="24"/>
              </w:rPr>
              <w:t xml:space="preserve">≥ </w:t>
            </w:r>
            <w:r>
              <w:rPr>
                <w:rFonts w:ascii="Times New Roman" w:hAnsi="Times New Roman"/>
                <w:sz w:val="24"/>
                <w:szCs w:val="24"/>
              </w:rPr>
              <w:t>4-5</w:t>
            </w:r>
          </w:p>
        </w:tc>
        <w:tc>
          <w:tcPr>
            <w:tcW w:w="823" w:type="dxa"/>
            <w:vAlign w:val="center"/>
          </w:tcPr>
          <w:p w14:paraId="41833EE5"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t>Bộ</w:t>
            </w:r>
          </w:p>
        </w:tc>
        <w:tc>
          <w:tcPr>
            <w:tcW w:w="977" w:type="dxa"/>
            <w:vAlign w:val="center"/>
          </w:tcPr>
          <w:p w14:paraId="6310A7BD"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16.684</w:t>
            </w:r>
          </w:p>
        </w:tc>
      </w:tr>
      <w:tr w:rsidR="00236D54" w:rsidRPr="005101C4" w14:paraId="061331A1" w14:textId="77777777" w:rsidTr="001B12EF">
        <w:tc>
          <w:tcPr>
            <w:tcW w:w="709" w:type="dxa"/>
            <w:vAlign w:val="center"/>
          </w:tcPr>
          <w:p w14:paraId="437F29B7"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0070179E"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Váy điều dưỡng</w:t>
            </w:r>
          </w:p>
        </w:tc>
        <w:tc>
          <w:tcPr>
            <w:tcW w:w="4888" w:type="dxa"/>
            <w:vAlign w:val="center"/>
          </w:tcPr>
          <w:p w14:paraId="6746BC79" w14:textId="77777777" w:rsidR="00236D54" w:rsidRPr="00FE0CB3" w:rsidRDefault="00236D54" w:rsidP="001B12EF">
            <w:pPr>
              <w:spacing w:after="0" w:line="240" w:lineRule="auto"/>
              <w:ind w:firstLine="0"/>
              <w:jc w:val="both"/>
              <w:rPr>
                <w:rFonts w:ascii="Times New Roman" w:hAnsi="Times New Roman" w:cs="Times New Roman"/>
                <w:sz w:val="24"/>
                <w:szCs w:val="24"/>
              </w:rPr>
            </w:pPr>
            <w:r w:rsidRPr="00FE0CB3">
              <w:rPr>
                <w:rFonts w:ascii="Times New Roman" w:hAnsi="Times New Roman" w:cs="Times New Roman"/>
                <w:sz w:val="24"/>
                <w:szCs w:val="24"/>
              </w:rPr>
              <w:t>a) Màu sắc: Màu trắng;</w:t>
            </w:r>
          </w:p>
          <w:p w14:paraId="1FB95104" w14:textId="77777777" w:rsidR="00236D54" w:rsidRPr="00FE0CB3" w:rsidRDefault="00236D54" w:rsidP="001B12EF">
            <w:pPr>
              <w:spacing w:after="0" w:line="240" w:lineRule="auto"/>
              <w:ind w:firstLine="0"/>
              <w:jc w:val="both"/>
              <w:rPr>
                <w:rFonts w:ascii="Times New Roman" w:hAnsi="Times New Roman" w:cs="Times New Roman"/>
                <w:sz w:val="24"/>
                <w:szCs w:val="24"/>
              </w:rPr>
            </w:pPr>
            <w:r w:rsidRPr="00FE0CB3">
              <w:rPr>
                <w:rFonts w:ascii="Times New Roman" w:hAnsi="Times New Roman" w:cs="Times New Roman"/>
                <w:sz w:val="24"/>
                <w:szCs w:val="24"/>
              </w:rPr>
              <w:t>b) Kiểu dáng:</w:t>
            </w:r>
          </w:p>
          <w:p w14:paraId="2365CA57" w14:textId="77777777" w:rsidR="00236D54" w:rsidRPr="00FE0CB3" w:rsidRDefault="00236D54" w:rsidP="001B12EF">
            <w:pPr>
              <w:spacing w:after="0" w:line="240" w:lineRule="auto"/>
              <w:ind w:firstLine="0"/>
              <w:jc w:val="both"/>
              <w:rPr>
                <w:rFonts w:ascii="Times New Roman" w:hAnsi="Times New Roman" w:cs="Times New Roman"/>
                <w:sz w:val="24"/>
                <w:szCs w:val="24"/>
              </w:rPr>
            </w:pPr>
            <w:r w:rsidRPr="00FE0CB3">
              <w:rPr>
                <w:rFonts w:ascii="Times New Roman" w:hAnsi="Times New Roman" w:cs="Times New Roman"/>
                <w:sz w:val="24"/>
                <w:szCs w:val="24"/>
              </w:rPr>
              <w:lastRenderedPageBreak/>
              <w:t>- Váy áo dáng chữ A, chiều dài váy quá gối 10cm, độ rộng thoải mái khi cử động, có khuy cài biển tên trên ngực trái.</w:t>
            </w:r>
          </w:p>
          <w:p w14:paraId="131034D0" w14:textId="77777777" w:rsidR="00236D54" w:rsidRPr="00FE0CB3" w:rsidRDefault="00236D54" w:rsidP="001B12EF">
            <w:pPr>
              <w:spacing w:after="0" w:line="240" w:lineRule="auto"/>
              <w:ind w:firstLine="0"/>
              <w:jc w:val="both"/>
              <w:rPr>
                <w:rFonts w:ascii="Times New Roman" w:hAnsi="Times New Roman" w:cs="Times New Roman"/>
                <w:sz w:val="24"/>
                <w:szCs w:val="24"/>
              </w:rPr>
            </w:pPr>
            <w:r w:rsidRPr="00FE0CB3">
              <w:rPr>
                <w:rFonts w:ascii="Times New Roman" w:hAnsi="Times New Roman" w:cs="Times New Roman"/>
                <w:sz w:val="24"/>
                <w:szCs w:val="24"/>
              </w:rPr>
              <w:t>- Túi áo liền váy, tay áo liền váy và cổ áo liền váy có viền xanh dương, kích thước viền rộng 0,5 cm</w:t>
            </w:r>
          </w:p>
        </w:tc>
        <w:tc>
          <w:tcPr>
            <w:tcW w:w="6390" w:type="dxa"/>
            <w:vAlign w:val="center"/>
          </w:tcPr>
          <w:p w14:paraId="6FC6D4CB"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lastRenderedPageBreak/>
              <w:t xml:space="preserve">Độ bền kéo đứt: Dọc (N) </w:t>
            </w:r>
            <w:proofErr w:type="gramStart"/>
            <w:r w:rsidRPr="003A1A8A">
              <w:rPr>
                <w:rFonts w:ascii="Times New Roman" w:hAnsi="Times New Roman"/>
                <w:sz w:val="24"/>
                <w:szCs w:val="24"/>
              </w:rPr>
              <w:t>≥  8</w:t>
            </w:r>
            <w:r>
              <w:rPr>
                <w:rFonts w:ascii="Times New Roman" w:hAnsi="Times New Roman"/>
                <w:sz w:val="24"/>
                <w:szCs w:val="24"/>
              </w:rPr>
              <w:t>6</w:t>
            </w:r>
            <w:r w:rsidRPr="003A1A8A">
              <w:rPr>
                <w:rFonts w:ascii="Times New Roman" w:hAnsi="Times New Roman"/>
                <w:sz w:val="24"/>
                <w:szCs w:val="24"/>
              </w:rPr>
              <w:t>0</w:t>
            </w:r>
            <w:proofErr w:type="gramEnd"/>
            <w:r w:rsidRPr="003A1A8A">
              <w:rPr>
                <w:rFonts w:ascii="Times New Roman" w:hAnsi="Times New Roman"/>
                <w:sz w:val="24"/>
                <w:szCs w:val="24"/>
              </w:rPr>
              <w:t xml:space="preserve">; Ngang (N) ≥ </w:t>
            </w:r>
            <w:r>
              <w:rPr>
                <w:rFonts w:ascii="Times New Roman" w:hAnsi="Times New Roman"/>
                <w:sz w:val="24"/>
                <w:szCs w:val="24"/>
              </w:rPr>
              <w:t>1155</w:t>
            </w:r>
          </w:p>
          <w:p w14:paraId="39DE69A8"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250</w:t>
            </w:r>
            <w:r w:rsidRPr="003A1A8A">
              <w:rPr>
                <w:rFonts w:ascii="Times New Roman" w:hAnsi="Times New Roman"/>
                <w:sz w:val="24"/>
                <w:szCs w:val="24"/>
              </w:rPr>
              <w:t xml:space="preserve"> ± </w:t>
            </w:r>
            <w:r>
              <w:rPr>
                <w:rFonts w:ascii="Times New Roman" w:hAnsi="Times New Roman"/>
                <w:sz w:val="24"/>
                <w:szCs w:val="24"/>
              </w:rPr>
              <w:t>5</w:t>
            </w:r>
          </w:p>
          <w:p w14:paraId="248819E4"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lastRenderedPageBreak/>
              <w:t xml:space="preserve">Độ vón gút sau 1000 chu kỳ (cấp): ≥ </w:t>
            </w:r>
            <w:r>
              <w:rPr>
                <w:rFonts w:ascii="Times New Roman" w:hAnsi="Times New Roman"/>
                <w:sz w:val="24"/>
                <w:szCs w:val="24"/>
              </w:rPr>
              <w:t>3</w:t>
            </w:r>
            <w:r w:rsidRPr="003A1A8A">
              <w:rPr>
                <w:rFonts w:ascii="Times New Roman" w:hAnsi="Times New Roman"/>
                <w:sz w:val="24"/>
                <w:szCs w:val="24"/>
              </w:rPr>
              <w:t>.0</w:t>
            </w:r>
          </w:p>
          <w:p w14:paraId="1455FABA"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79</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3, </w:t>
            </w:r>
            <w:r>
              <w:rPr>
                <w:rFonts w:ascii="Times New Roman" w:hAnsi="Times New Roman"/>
                <w:sz w:val="24"/>
                <w:szCs w:val="24"/>
              </w:rPr>
              <w:t xml:space="preserve">Rayon 17 </w:t>
            </w:r>
            <w:r w:rsidRPr="003A1A8A">
              <w:rPr>
                <w:rFonts w:ascii="Times New Roman" w:hAnsi="Times New Roman"/>
                <w:sz w:val="24"/>
                <w:szCs w:val="24"/>
              </w:rPr>
              <w:t>± 3</w:t>
            </w:r>
            <w:r>
              <w:rPr>
                <w:rFonts w:ascii="Times New Roman" w:hAnsi="Times New Roman"/>
                <w:sz w:val="24"/>
                <w:szCs w:val="24"/>
              </w:rPr>
              <w:t xml:space="preserve">, Spandex 4 </w:t>
            </w:r>
            <w:r w:rsidRPr="003A1A8A">
              <w:rPr>
                <w:rFonts w:ascii="Times New Roman" w:hAnsi="Times New Roman"/>
                <w:sz w:val="24"/>
                <w:szCs w:val="24"/>
              </w:rPr>
              <w:t>± 3</w:t>
            </w:r>
          </w:p>
          <w:p w14:paraId="41805C34"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490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360</w:t>
            </w:r>
            <w:r w:rsidRPr="003A1A8A">
              <w:rPr>
                <w:rFonts w:ascii="Times New Roman" w:hAnsi="Times New Roman"/>
                <w:sz w:val="24"/>
                <w:szCs w:val="24"/>
              </w:rPr>
              <w:t xml:space="preserve"> ± </w:t>
            </w:r>
            <w:r>
              <w:rPr>
                <w:rFonts w:ascii="Times New Roman" w:hAnsi="Times New Roman"/>
                <w:sz w:val="24"/>
                <w:szCs w:val="24"/>
              </w:rPr>
              <w:t>5</w:t>
            </w:r>
          </w:p>
          <w:p w14:paraId="745E1E4A"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8.5</w:t>
            </w:r>
          </w:p>
          <w:p w14:paraId="59BCF032"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bền màu với chất tẩy: NaClO (cấp): ≥ 4</w:t>
            </w:r>
            <w:r>
              <w:rPr>
                <w:rFonts w:ascii="Times New Roman" w:hAnsi="Times New Roman"/>
                <w:sz w:val="24"/>
                <w:szCs w:val="24"/>
              </w:rPr>
              <w:t>-5</w:t>
            </w:r>
          </w:p>
          <w:p w14:paraId="40579CFC"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w:t>
            </w:r>
            <w:r>
              <w:rPr>
                <w:rFonts w:ascii="Times New Roman" w:hAnsi="Times New Roman"/>
                <w:sz w:val="24"/>
                <w:szCs w:val="24"/>
              </w:rPr>
              <w:t>3</w:t>
            </w:r>
            <w:r w:rsidRPr="003A1A8A">
              <w:rPr>
                <w:rFonts w:ascii="Times New Roman" w:hAnsi="Times New Roman"/>
                <w:sz w:val="24"/>
                <w:szCs w:val="24"/>
              </w:rPr>
              <w:t>,0 ÷ +1,0]</w:t>
            </w:r>
          </w:p>
          <w:p w14:paraId="7C2E3BD2"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w:t>
            </w:r>
          </w:p>
          <w:p w14:paraId="14B9E40C"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eastAsia="Times New Roman" w:hAnsi="Times New Roman"/>
                <w:sz w:val="24"/>
                <w:szCs w:val="24"/>
              </w:rPr>
            </w:pPr>
            <w:r>
              <w:rPr>
                <w:rFonts w:ascii="Times New Roman" w:hAnsi="Times New Roman" w:cs="Times New Roman"/>
                <w:color w:val="000000" w:themeColor="text1"/>
                <w:sz w:val="24"/>
                <w:szCs w:val="24"/>
              </w:rPr>
              <w:t xml:space="preserve">Khả năng ngả vàng của vải (cấp) </w:t>
            </w:r>
            <w:r w:rsidRPr="003A1A8A">
              <w:rPr>
                <w:rFonts w:ascii="Times New Roman" w:hAnsi="Times New Roman"/>
                <w:sz w:val="24"/>
                <w:szCs w:val="24"/>
              </w:rPr>
              <w:t xml:space="preserve">≥ </w:t>
            </w:r>
            <w:r>
              <w:rPr>
                <w:rFonts w:ascii="Times New Roman" w:hAnsi="Times New Roman"/>
                <w:sz w:val="24"/>
                <w:szCs w:val="24"/>
              </w:rPr>
              <w:t>4-5</w:t>
            </w:r>
          </w:p>
        </w:tc>
        <w:tc>
          <w:tcPr>
            <w:tcW w:w="823" w:type="dxa"/>
            <w:vAlign w:val="center"/>
          </w:tcPr>
          <w:p w14:paraId="3A6E6478"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lastRenderedPageBreak/>
              <w:t>Bộ</w:t>
            </w:r>
          </w:p>
        </w:tc>
        <w:tc>
          <w:tcPr>
            <w:tcW w:w="977" w:type="dxa"/>
            <w:vAlign w:val="center"/>
          </w:tcPr>
          <w:p w14:paraId="38112DB4" w14:textId="77777777" w:rsidR="00236D54" w:rsidRPr="006B4407"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1.302</w:t>
            </w:r>
          </w:p>
        </w:tc>
      </w:tr>
      <w:tr w:rsidR="00236D54" w:rsidRPr="005101C4" w14:paraId="404C9D24" w14:textId="77777777" w:rsidTr="001B12EF">
        <w:tc>
          <w:tcPr>
            <w:tcW w:w="709" w:type="dxa"/>
            <w:vAlign w:val="center"/>
          </w:tcPr>
          <w:p w14:paraId="29639BCC"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6D5C9E53"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kỹ thuật viên làm trong đơn vị lâm sàng, cận lâm sàng/ hộ sinh</w:t>
            </w:r>
          </w:p>
        </w:tc>
        <w:tc>
          <w:tcPr>
            <w:tcW w:w="4888" w:type="dxa"/>
            <w:vAlign w:val="center"/>
          </w:tcPr>
          <w:p w14:paraId="1532BF5B"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1. Áo:</w:t>
            </w:r>
          </w:p>
          <w:p w14:paraId="56E3BA6F"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79740CE3"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cổ cánh nhạn, cài cúc giữa, dài tay (đến nếp gấp cổ tay) hoặc ngắn tay, chiều dài quá nếp lằn mông tối thiểu 3cm, phía trước có 2 túi, có khuy cài biển tên trên ngực trái. Túi áo (may to), tay áo và cổ áo có viền xanh dương, viền rộng 0,5 cm</w:t>
            </w:r>
          </w:p>
          <w:p w14:paraId="741F5520"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w:t>
            </w:r>
          </w:p>
          <w:p w14:paraId="7111A5C8"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trắng;</w:t>
            </w:r>
          </w:p>
          <w:p w14:paraId="4D11DEEB"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Quần âu hai ly, 2 túi chéo, quần nam có 1 túi sau.</w:t>
            </w:r>
          </w:p>
        </w:tc>
        <w:tc>
          <w:tcPr>
            <w:tcW w:w="6390" w:type="dxa"/>
            <w:vAlign w:val="center"/>
          </w:tcPr>
          <w:p w14:paraId="41A1C18D"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8</w:t>
            </w:r>
            <w:r>
              <w:rPr>
                <w:rFonts w:ascii="Times New Roman" w:hAnsi="Times New Roman"/>
                <w:sz w:val="24"/>
                <w:szCs w:val="24"/>
              </w:rPr>
              <w:t>6</w:t>
            </w:r>
            <w:r w:rsidRPr="003A1A8A">
              <w:rPr>
                <w:rFonts w:ascii="Times New Roman" w:hAnsi="Times New Roman"/>
                <w:sz w:val="24"/>
                <w:szCs w:val="24"/>
              </w:rPr>
              <w:t>0</w:t>
            </w:r>
            <w:proofErr w:type="gramEnd"/>
            <w:r w:rsidRPr="003A1A8A">
              <w:rPr>
                <w:rFonts w:ascii="Times New Roman" w:hAnsi="Times New Roman"/>
                <w:sz w:val="24"/>
                <w:szCs w:val="24"/>
              </w:rPr>
              <w:t xml:space="preserve">; Ngang (N) ≥ </w:t>
            </w:r>
            <w:r>
              <w:rPr>
                <w:rFonts w:ascii="Times New Roman" w:hAnsi="Times New Roman"/>
                <w:sz w:val="24"/>
                <w:szCs w:val="24"/>
              </w:rPr>
              <w:t>1155</w:t>
            </w:r>
          </w:p>
          <w:p w14:paraId="758B1270"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250</w:t>
            </w:r>
            <w:r w:rsidRPr="003A1A8A">
              <w:rPr>
                <w:rFonts w:ascii="Times New Roman" w:hAnsi="Times New Roman"/>
                <w:sz w:val="24"/>
                <w:szCs w:val="24"/>
              </w:rPr>
              <w:t xml:space="preserve"> ± </w:t>
            </w:r>
            <w:r>
              <w:rPr>
                <w:rFonts w:ascii="Times New Roman" w:hAnsi="Times New Roman"/>
                <w:sz w:val="24"/>
                <w:szCs w:val="24"/>
              </w:rPr>
              <w:t>5</w:t>
            </w:r>
          </w:p>
          <w:p w14:paraId="734F592E"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3</w:t>
            </w:r>
            <w:r w:rsidRPr="003A1A8A">
              <w:rPr>
                <w:rFonts w:ascii="Times New Roman" w:hAnsi="Times New Roman"/>
                <w:sz w:val="24"/>
                <w:szCs w:val="24"/>
              </w:rPr>
              <w:t>.0</w:t>
            </w:r>
          </w:p>
          <w:p w14:paraId="461D3BB6"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79</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3, </w:t>
            </w:r>
            <w:r>
              <w:rPr>
                <w:rFonts w:ascii="Times New Roman" w:hAnsi="Times New Roman"/>
                <w:sz w:val="24"/>
                <w:szCs w:val="24"/>
              </w:rPr>
              <w:t xml:space="preserve">Rayon 17 </w:t>
            </w:r>
            <w:r w:rsidRPr="003A1A8A">
              <w:rPr>
                <w:rFonts w:ascii="Times New Roman" w:hAnsi="Times New Roman"/>
                <w:sz w:val="24"/>
                <w:szCs w:val="24"/>
              </w:rPr>
              <w:t>± 3</w:t>
            </w:r>
            <w:r>
              <w:rPr>
                <w:rFonts w:ascii="Times New Roman" w:hAnsi="Times New Roman"/>
                <w:sz w:val="24"/>
                <w:szCs w:val="24"/>
              </w:rPr>
              <w:t xml:space="preserve">, Spandex 4 </w:t>
            </w:r>
            <w:r w:rsidRPr="003A1A8A">
              <w:rPr>
                <w:rFonts w:ascii="Times New Roman" w:hAnsi="Times New Roman"/>
                <w:sz w:val="24"/>
                <w:szCs w:val="24"/>
              </w:rPr>
              <w:t>± 3</w:t>
            </w:r>
          </w:p>
          <w:p w14:paraId="6A8894A6"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490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360</w:t>
            </w:r>
            <w:r w:rsidRPr="003A1A8A">
              <w:rPr>
                <w:rFonts w:ascii="Times New Roman" w:hAnsi="Times New Roman"/>
                <w:sz w:val="24"/>
                <w:szCs w:val="24"/>
              </w:rPr>
              <w:t xml:space="preserve"> ± </w:t>
            </w:r>
            <w:r>
              <w:rPr>
                <w:rFonts w:ascii="Times New Roman" w:hAnsi="Times New Roman"/>
                <w:sz w:val="24"/>
                <w:szCs w:val="24"/>
              </w:rPr>
              <w:t>5</w:t>
            </w:r>
          </w:p>
          <w:p w14:paraId="14BB94DA"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8.5</w:t>
            </w:r>
          </w:p>
          <w:p w14:paraId="7B4A1BED"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bền màu với chất tẩy: NaClO (cấp): ≥ 4</w:t>
            </w:r>
            <w:r>
              <w:rPr>
                <w:rFonts w:ascii="Times New Roman" w:hAnsi="Times New Roman"/>
                <w:sz w:val="24"/>
                <w:szCs w:val="24"/>
              </w:rPr>
              <w:t>-5</w:t>
            </w:r>
          </w:p>
          <w:p w14:paraId="651E3DCB"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w:t>
            </w:r>
            <w:r>
              <w:rPr>
                <w:rFonts w:ascii="Times New Roman" w:hAnsi="Times New Roman"/>
                <w:sz w:val="24"/>
                <w:szCs w:val="24"/>
              </w:rPr>
              <w:t>3</w:t>
            </w:r>
            <w:r w:rsidRPr="003A1A8A">
              <w:rPr>
                <w:rFonts w:ascii="Times New Roman" w:hAnsi="Times New Roman"/>
                <w:sz w:val="24"/>
                <w:szCs w:val="24"/>
              </w:rPr>
              <w:t>,0 ÷ +1,0]</w:t>
            </w:r>
          </w:p>
          <w:p w14:paraId="543587C3"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w:t>
            </w:r>
          </w:p>
          <w:p w14:paraId="24A616B6" w14:textId="77777777" w:rsidR="00236D54" w:rsidRPr="005101C4" w:rsidRDefault="00236D54" w:rsidP="001B12EF">
            <w:pPr>
              <w:spacing w:after="0" w:line="240" w:lineRule="auto"/>
              <w:ind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Khả năng ngả vàng của vải (cấp) </w:t>
            </w:r>
            <w:r w:rsidRPr="003A1A8A">
              <w:rPr>
                <w:rFonts w:ascii="Times New Roman" w:hAnsi="Times New Roman"/>
                <w:sz w:val="24"/>
                <w:szCs w:val="24"/>
              </w:rPr>
              <w:t xml:space="preserve">≥ </w:t>
            </w:r>
            <w:r>
              <w:rPr>
                <w:rFonts w:ascii="Times New Roman" w:hAnsi="Times New Roman"/>
                <w:sz w:val="24"/>
                <w:szCs w:val="24"/>
              </w:rPr>
              <w:t>4-5</w:t>
            </w:r>
          </w:p>
        </w:tc>
        <w:tc>
          <w:tcPr>
            <w:tcW w:w="823" w:type="dxa"/>
            <w:vAlign w:val="center"/>
          </w:tcPr>
          <w:p w14:paraId="12C219EA"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t>Bộ</w:t>
            </w:r>
          </w:p>
        </w:tc>
        <w:tc>
          <w:tcPr>
            <w:tcW w:w="977" w:type="dxa"/>
            <w:vAlign w:val="center"/>
          </w:tcPr>
          <w:p w14:paraId="3B68D8A9" w14:textId="77777777" w:rsidR="00236D54" w:rsidRPr="006B4407" w:rsidRDefault="00236D54" w:rsidP="001B12EF">
            <w:pPr>
              <w:spacing w:after="0" w:line="240" w:lineRule="auto"/>
              <w:ind w:firstLine="0"/>
              <w:contextualSpacing/>
              <w:jc w:val="center"/>
              <w:rPr>
                <w:rFonts w:ascii="Times New Roman" w:hAnsi="Times New Roman" w:cs="Times New Roman"/>
                <w:sz w:val="24"/>
                <w:szCs w:val="24"/>
              </w:rPr>
            </w:pPr>
            <w:r w:rsidRPr="006B4407">
              <w:rPr>
                <w:rFonts w:ascii="Times New Roman" w:hAnsi="Times New Roman" w:cs="Times New Roman"/>
                <w:sz w:val="24"/>
                <w:szCs w:val="24"/>
              </w:rPr>
              <w:t>2</w:t>
            </w:r>
            <w:r>
              <w:rPr>
                <w:rFonts w:ascii="Times New Roman" w:hAnsi="Times New Roman" w:cs="Times New Roman"/>
                <w:sz w:val="24"/>
                <w:szCs w:val="24"/>
              </w:rPr>
              <w:t>.571</w:t>
            </w:r>
          </w:p>
        </w:tc>
      </w:tr>
      <w:tr w:rsidR="00236D54" w:rsidRPr="005101C4" w14:paraId="28914164" w14:textId="77777777" w:rsidTr="001B12EF">
        <w:tc>
          <w:tcPr>
            <w:tcW w:w="709" w:type="dxa"/>
            <w:vAlign w:val="center"/>
          </w:tcPr>
          <w:p w14:paraId="56354E6F"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560EE8CA"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hộ lý</w:t>
            </w:r>
          </w:p>
        </w:tc>
        <w:tc>
          <w:tcPr>
            <w:tcW w:w="4888" w:type="dxa"/>
            <w:vAlign w:val="center"/>
          </w:tcPr>
          <w:p w14:paraId="15057FE0" w14:textId="77777777" w:rsidR="00236D54" w:rsidRPr="00FE0CB3" w:rsidRDefault="00236D54" w:rsidP="001B12EF">
            <w:pPr>
              <w:spacing w:after="0" w:line="240" w:lineRule="auto"/>
              <w:ind w:firstLine="0"/>
              <w:contextualSpacing/>
              <w:jc w:val="both"/>
              <w:rPr>
                <w:rFonts w:ascii="Times New Roman" w:hAnsi="Times New Roman" w:cs="Times New Roman"/>
                <w:b/>
                <w:sz w:val="24"/>
                <w:szCs w:val="24"/>
              </w:rPr>
            </w:pPr>
            <w:r w:rsidRPr="00FE0CB3">
              <w:rPr>
                <w:rFonts w:ascii="Times New Roman" w:hAnsi="Times New Roman" w:cs="Times New Roman"/>
                <w:b/>
                <w:sz w:val="24"/>
                <w:szCs w:val="24"/>
              </w:rPr>
              <w:t>1. Áo:</w:t>
            </w:r>
          </w:p>
          <w:p w14:paraId="0F077CD5" w14:textId="77777777" w:rsidR="00236D54" w:rsidRPr="00FE0CB3" w:rsidRDefault="00236D54" w:rsidP="001B12EF">
            <w:pPr>
              <w:spacing w:after="0" w:line="240" w:lineRule="auto"/>
              <w:ind w:firstLine="0"/>
              <w:contextualSpacing/>
              <w:jc w:val="both"/>
              <w:rPr>
                <w:rFonts w:ascii="Times New Roman" w:hAnsi="Times New Roman" w:cs="Times New Roman"/>
                <w:sz w:val="24"/>
                <w:szCs w:val="24"/>
              </w:rPr>
            </w:pPr>
            <w:r w:rsidRPr="00FE0CB3">
              <w:rPr>
                <w:rFonts w:ascii="Times New Roman" w:hAnsi="Times New Roman" w:cs="Times New Roman"/>
                <w:sz w:val="24"/>
                <w:szCs w:val="24"/>
              </w:rPr>
              <w:t>a) Màu sắc: Màu xanh hòa bình nhạt</w:t>
            </w:r>
          </w:p>
          <w:p w14:paraId="2D4CC3A8" w14:textId="77777777" w:rsidR="00236D54" w:rsidRPr="00FE0CB3" w:rsidRDefault="00236D54" w:rsidP="001B12EF">
            <w:pPr>
              <w:spacing w:after="0" w:line="240" w:lineRule="auto"/>
              <w:ind w:firstLine="0"/>
              <w:contextualSpacing/>
              <w:jc w:val="both"/>
              <w:rPr>
                <w:rFonts w:ascii="Times New Roman" w:hAnsi="Times New Roman" w:cs="Times New Roman"/>
                <w:sz w:val="24"/>
                <w:szCs w:val="24"/>
              </w:rPr>
            </w:pPr>
            <w:r w:rsidRPr="00FE0CB3">
              <w:rPr>
                <w:rFonts w:ascii="Times New Roman" w:hAnsi="Times New Roman" w:cs="Times New Roman"/>
                <w:sz w:val="24"/>
                <w:szCs w:val="24"/>
              </w:rPr>
              <w:t xml:space="preserve">b) Kiểu dáng: Áo cổ 2 ve, không viền, cài cúc giữa, dài tay hoặc ngắn tay, chiều dài áo quá nếp lằn mông tối thiểu 3cm; phía trước có 2 túi (Túi đủ rộng), có khuy cài biển tên trên ngực trái. </w:t>
            </w:r>
          </w:p>
          <w:p w14:paraId="74FADA6C" w14:textId="77777777" w:rsidR="00236D54" w:rsidRPr="00FE0CB3" w:rsidRDefault="00236D54" w:rsidP="001B12EF">
            <w:pPr>
              <w:spacing w:after="0" w:line="240" w:lineRule="auto"/>
              <w:ind w:firstLine="0"/>
              <w:contextualSpacing/>
              <w:jc w:val="both"/>
              <w:rPr>
                <w:rFonts w:ascii="Times New Roman" w:hAnsi="Times New Roman" w:cs="Times New Roman"/>
                <w:b/>
                <w:sz w:val="24"/>
                <w:szCs w:val="24"/>
              </w:rPr>
            </w:pPr>
            <w:r w:rsidRPr="00FE0CB3">
              <w:rPr>
                <w:rFonts w:ascii="Times New Roman" w:hAnsi="Times New Roman" w:cs="Times New Roman"/>
                <w:b/>
                <w:sz w:val="24"/>
                <w:szCs w:val="24"/>
              </w:rPr>
              <w:t>2. Quần:</w:t>
            </w:r>
          </w:p>
          <w:p w14:paraId="569A4BA2" w14:textId="77777777" w:rsidR="00236D54" w:rsidRPr="00FE0CB3" w:rsidRDefault="00236D54" w:rsidP="001B12EF">
            <w:pPr>
              <w:spacing w:after="0" w:line="240" w:lineRule="auto"/>
              <w:ind w:firstLine="0"/>
              <w:contextualSpacing/>
              <w:jc w:val="both"/>
              <w:rPr>
                <w:rFonts w:ascii="Times New Roman" w:hAnsi="Times New Roman" w:cs="Times New Roman"/>
                <w:sz w:val="24"/>
                <w:szCs w:val="24"/>
              </w:rPr>
            </w:pPr>
            <w:r w:rsidRPr="00FE0CB3">
              <w:rPr>
                <w:rFonts w:ascii="Times New Roman" w:hAnsi="Times New Roman" w:cs="Times New Roman"/>
                <w:sz w:val="24"/>
                <w:szCs w:val="24"/>
              </w:rPr>
              <w:t>a) Màu sắc: Màu xanh hòa bình nhạt</w:t>
            </w:r>
          </w:p>
          <w:p w14:paraId="78545CFD" w14:textId="77777777" w:rsidR="00236D54" w:rsidRPr="00FE0CB3" w:rsidRDefault="00236D54" w:rsidP="001B12EF">
            <w:pPr>
              <w:spacing w:after="0" w:line="240" w:lineRule="auto"/>
              <w:ind w:firstLine="0"/>
              <w:contextualSpacing/>
              <w:jc w:val="both"/>
              <w:rPr>
                <w:rFonts w:ascii="Times New Roman" w:hAnsi="Times New Roman" w:cs="Times New Roman"/>
                <w:sz w:val="24"/>
                <w:szCs w:val="24"/>
              </w:rPr>
            </w:pPr>
            <w:r w:rsidRPr="00FE0CB3">
              <w:rPr>
                <w:rFonts w:ascii="Times New Roman" w:hAnsi="Times New Roman" w:cs="Times New Roman"/>
                <w:sz w:val="24"/>
                <w:szCs w:val="24"/>
              </w:rPr>
              <w:t xml:space="preserve">b) Kiểu dáng: Quần âu hai ly, 2 túi chéo, quần </w:t>
            </w:r>
            <w:r w:rsidRPr="00FE0CB3">
              <w:rPr>
                <w:rFonts w:ascii="Times New Roman" w:hAnsi="Times New Roman" w:cs="Times New Roman"/>
                <w:sz w:val="24"/>
                <w:szCs w:val="24"/>
              </w:rPr>
              <w:lastRenderedPageBreak/>
              <w:t>nam có 1 túi sau.</w:t>
            </w:r>
          </w:p>
        </w:tc>
        <w:tc>
          <w:tcPr>
            <w:tcW w:w="6390" w:type="dxa"/>
            <w:vAlign w:val="center"/>
          </w:tcPr>
          <w:p w14:paraId="57805FA1"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lastRenderedPageBreak/>
              <w:t xml:space="preserve">Độ bền kéo đứt: Dọc (N) ≥ </w:t>
            </w:r>
            <w:r>
              <w:rPr>
                <w:rFonts w:ascii="Times New Roman" w:hAnsi="Times New Roman"/>
                <w:sz w:val="24"/>
                <w:szCs w:val="24"/>
              </w:rPr>
              <w:t>835</w:t>
            </w:r>
            <w:r w:rsidRPr="005101C4">
              <w:rPr>
                <w:rFonts w:ascii="Times New Roman" w:hAnsi="Times New Roman"/>
                <w:sz w:val="24"/>
                <w:szCs w:val="24"/>
              </w:rPr>
              <w:t xml:space="preserve">; Ngang (N) ≥ </w:t>
            </w:r>
            <w:r>
              <w:rPr>
                <w:rFonts w:ascii="Times New Roman" w:hAnsi="Times New Roman"/>
                <w:sz w:val="24"/>
                <w:szCs w:val="24"/>
              </w:rPr>
              <w:t>650</w:t>
            </w:r>
          </w:p>
          <w:p w14:paraId="72E177EE"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cs="Times New Roman"/>
                <w:color w:val="000000" w:themeColor="text1"/>
                <w:sz w:val="24"/>
                <w:szCs w:val="24"/>
              </w:rPr>
              <w:t>Khối lượng thực tế (g/m</w:t>
            </w:r>
            <w:r w:rsidRPr="005101C4">
              <w:rPr>
                <w:rFonts w:ascii="Times New Roman" w:hAnsi="Times New Roman" w:cs="Times New Roman"/>
                <w:color w:val="000000" w:themeColor="text1"/>
                <w:sz w:val="24"/>
                <w:szCs w:val="24"/>
                <w:vertAlign w:val="superscript"/>
              </w:rPr>
              <w:t>2</w:t>
            </w:r>
            <w:r w:rsidRPr="005101C4">
              <w:rPr>
                <w:rFonts w:ascii="Times New Roman" w:hAnsi="Times New Roman" w:cs="Times New Roman"/>
                <w:color w:val="000000" w:themeColor="text1"/>
                <w:sz w:val="24"/>
                <w:szCs w:val="24"/>
              </w:rPr>
              <w:t xml:space="preserve">): </w:t>
            </w:r>
            <w:r w:rsidRPr="005101C4">
              <w:rPr>
                <w:rFonts w:ascii="Times New Roman" w:hAnsi="Times New Roman"/>
                <w:sz w:val="24"/>
                <w:szCs w:val="24"/>
              </w:rPr>
              <w:t>1</w:t>
            </w:r>
            <w:r>
              <w:rPr>
                <w:rFonts w:ascii="Times New Roman" w:hAnsi="Times New Roman"/>
                <w:sz w:val="24"/>
                <w:szCs w:val="24"/>
              </w:rPr>
              <w:t>65</w:t>
            </w:r>
            <w:r w:rsidRPr="005101C4">
              <w:rPr>
                <w:rFonts w:ascii="Times New Roman" w:hAnsi="Times New Roman"/>
                <w:sz w:val="24"/>
                <w:szCs w:val="24"/>
              </w:rPr>
              <w:t xml:space="preserve"> ± 5</w:t>
            </w:r>
          </w:p>
          <w:p w14:paraId="4EC2DA80"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vón gút sau 1000 chu kỳ (cấp): ≥ </w:t>
            </w:r>
            <w:r>
              <w:rPr>
                <w:rFonts w:ascii="Times New Roman" w:hAnsi="Times New Roman"/>
                <w:sz w:val="24"/>
                <w:szCs w:val="24"/>
              </w:rPr>
              <w:t>3</w:t>
            </w:r>
            <w:r w:rsidRPr="005101C4">
              <w:rPr>
                <w:rFonts w:ascii="Times New Roman" w:hAnsi="Times New Roman"/>
                <w:sz w:val="24"/>
                <w:szCs w:val="24"/>
              </w:rPr>
              <w:t>.0</w:t>
            </w:r>
          </w:p>
          <w:p w14:paraId="24452FDA"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eastAsia="Times New Roman" w:hAnsi="Times New Roman"/>
                <w:sz w:val="24"/>
                <w:szCs w:val="24"/>
              </w:rPr>
              <w:t>Thành phần nguyên liệu (%):</w:t>
            </w:r>
            <w:r>
              <w:rPr>
                <w:rFonts w:ascii="Times New Roman" w:eastAsia="Times New Roman" w:hAnsi="Times New Roman"/>
                <w:sz w:val="24"/>
                <w:szCs w:val="24"/>
              </w:rPr>
              <w:t xml:space="preserve"> Polyeste 65 </w:t>
            </w:r>
            <w:r w:rsidRPr="005101C4">
              <w:rPr>
                <w:rFonts w:ascii="Times New Roman" w:hAnsi="Times New Roman"/>
                <w:sz w:val="24"/>
                <w:szCs w:val="24"/>
              </w:rPr>
              <w:t xml:space="preserve">± </w:t>
            </w:r>
            <w:r>
              <w:rPr>
                <w:rFonts w:ascii="Times New Roman" w:hAnsi="Times New Roman"/>
                <w:sz w:val="24"/>
                <w:szCs w:val="24"/>
              </w:rPr>
              <w:t xml:space="preserve">3, Rayon 35 </w:t>
            </w:r>
            <w:r w:rsidRPr="005101C4">
              <w:rPr>
                <w:rFonts w:ascii="Times New Roman" w:hAnsi="Times New Roman"/>
                <w:sz w:val="24"/>
                <w:szCs w:val="24"/>
              </w:rPr>
              <w:t xml:space="preserve">± </w:t>
            </w:r>
            <w:r>
              <w:rPr>
                <w:rFonts w:ascii="Times New Roman" w:hAnsi="Times New Roman"/>
                <w:sz w:val="24"/>
                <w:szCs w:val="24"/>
              </w:rPr>
              <w:t>3</w:t>
            </w:r>
          </w:p>
          <w:p w14:paraId="0D497F63"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Mật độ: Dọc (sợi/10 cm): </w:t>
            </w:r>
            <w:r>
              <w:rPr>
                <w:rFonts w:ascii="Times New Roman" w:hAnsi="Times New Roman"/>
                <w:sz w:val="24"/>
                <w:szCs w:val="24"/>
              </w:rPr>
              <w:t>300</w:t>
            </w:r>
            <w:r w:rsidRPr="005101C4">
              <w:rPr>
                <w:rFonts w:ascii="Times New Roman" w:hAnsi="Times New Roman"/>
                <w:sz w:val="24"/>
                <w:szCs w:val="24"/>
              </w:rPr>
              <w:t xml:space="preserve"> ± 5; Ngang (sợi/10 cm): </w:t>
            </w:r>
            <w:r>
              <w:rPr>
                <w:rFonts w:ascii="Times New Roman" w:hAnsi="Times New Roman"/>
                <w:sz w:val="24"/>
                <w:szCs w:val="24"/>
              </w:rPr>
              <w:t>260</w:t>
            </w:r>
            <w:r w:rsidRPr="005101C4">
              <w:rPr>
                <w:rFonts w:ascii="Times New Roman" w:hAnsi="Times New Roman"/>
                <w:sz w:val="24"/>
                <w:szCs w:val="24"/>
              </w:rPr>
              <w:t xml:space="preserve"> ± 5</w:t>
            </w:r>
          </w:p>
          <w:p w14:paraId="57A8AD7D"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thoáng khí tại 125Pa (cm</w:t>
            </w:r>
            <w:r w:rsidRPr="005101C4">
              <w:rPr>
                <w:rFonts w:ascii="Times New Roman" w:hAnsi="Times New Roman"/>
                <w:sz w:val="24"/>
                <w:szCs w:val="24"/>
                <w:vertAlign w:val="superscript"/>
              </w:rPr>
              <w:t>3</w:t>
            </w:r>
            <w:r w:rsidRPr="005101C4">
              <w:rPr>
                <w:rFonts w:ascii="Times New Roman" w:hAnsi="Times New Roman"/>
                <w:sz w:val="24"/>
                <w:szCs w:val="24"/>
              </w:rPr>
              <w:t>/s/cm</w:t>
            </w:r>
            <w:r w:rsidRPr="005101C4">
              <w:rPr>
                <w:rFonts w:ascii="Times New Roman" w:hAnsi="Times New Roman"/>
                <w:sz w:val="24"/>
                <w:szCs w:val="24"/>
                <w:vertAlign w:val="superscript"/>
              </w:rPr>
              <w:t>2</w:t>
            </w:r>
            <w:r w:rsidRPr="005101C4">
              <w:rPr>
                <w:rFonts w:ascii="Times New Roman" w:hAnsi="Times New Roman"/>
                <w:sz w:val="24"/>
                <w:szCs w:val="24"/>
              </w:rPr>
              <w:t xml:space="preserve">): ≥ </w:t>
            </w:r>
            <w:r>
              <w:rPr>
                <w:rFonts w:ascii="Times New Roman" w:hAnsi="Times New Roman"/>
                <w:sz w:val="24"/>
                <w:szCs w:val="24"/>
              </w:rPr>
              <w:t>15.5</w:t>
            </w:r>
          </w:p>
          <w:p w14:paraId="7D147AE9"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Độ bền màu với chất </w:t>
            </w:r>
            <w:proofErr w:type="gramStart"/>
            <w:r w:rsidRPr="005101C4">
              <w:rPr>
                <w:rFonts w:ascii="Times New Roman" w:hAnsi="Times New Roman"/>
                <w:sz w:val="24"/>
                <w:szCs w:val="24"/>
              </w:rPr>
              <w:t>tẩy:NaClO</w:t>
            </w:r>
            <w:proofErr w:type="gramEnd"/>
            <w:r w:rsidRPr="005101C4">
              <w:rPr>
                <w:rFonts w:ascii="Times New Roman" w:hAnsi="Times New Roman"/>
                <w:sz w:val="24"/>
                <w:szCs w:val="24"/>
              </w:rPr>
              <w:t xml:space="preserve"> (cấp): ≥ 4</w:t>
            </w:r>
            <w:r>
              <w:rPr>
                <w:rFonts w:ascii="Times New Roman" w:hAnsi="Times New Roman"/>
                <w:sz w:val="24"/>
                <w:szCs w:val="24"/>
              </w:rPr>
              <w:t>-5</w:t>
            </w:r>
          </w:p>
          <w:p w14:paraId="15BC2912"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Thay đổi kích thước sau giặt 60 </w:t>
            </w:r>
            <w:r w:rsidRPr="005101C4">
              <w:rPr>
                <w:rFonts w:ascii="Times New Roman" w:hAnsi="Times New Roman"/>
                <w:sz w:val="24"/>
                <w:szCs w:val="24"/>
                <w:vertAlign w:val="superscript"/>
              </w:rPr>
              <w:t>o</w:t>
            </w:r>
            <w:r w:rsidRPr="005101C4">
              <w:rPr>
                <w:rFonts w:ascii="Times New Roman" w:hAnsi="Times New Roman"/>
                <w:sz w:val="24"/>
                <w:szCs w:val="24"/>
              </w:rPr>
              <w:t>C và làm khô (%): Dọc/ Ngang: [-</w:t>
            </w:r>
            <w:r>
              <w:rPr>
                <w:rFonts w:ascii="Times New Roman" w:hAnsi="Times New Roman"/>
                <w:sz w:val="24"/>
                <w:szCs w:val="24"/>
              </w:rPr>
              <w:t>3</w:t>
            </w:r>
            <w:r w:rsidRPr="005101C4">
              <w:rPr>
                <w:rFonts w:ascii="Times New Roman" w:hAnsi="Times New Roman"/>
                <w:sz w:val="24"/>
                <w:szCs w:val="24"/>
              </w:rPr>
              <w:t>,0 ÷ +</w:t>
            </w:r>
            <w:r>
              <w:rPr>
                <w:rFonts w:ascii="Times New Roman" w:hAnsi="Times New Roman"/>
                <w:sz w:val="24"/>
                <w:szCs w:val="24"/>
              </w:rPr>
              <w:t>4</w:t>
            </w:r>
            <w:r w:rsidRPr="005101C4">
              <w:rPr>
                <w:rFonts w:ascii="Times New Roman" w:hAnsi="Times New Roman"/>
                <w:sz w:val="24"/>
                <w:szCs w:val="24"/>
              </w:rPr>
              <w:t>,0]</w:t>
            </w:r>
          </w:p>
          <w:p w14:paraId="6E8044B8"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cs="Times New Roman"/>
                <w:color w:val="000000" w:themeColor="text1"/>
                <w:sz w:val="24"/>
                <w:szCs w:val="24"/>
              </w:rPr>
            </w:pPr>
            <w:r w:rsidRPr="005101C4">
              <w:rPr>
                <w:rFonts w:ascii="Times New Roman" w:hAnsi="Times New Roman"/>
                <w:sz w:val="24"/>
                <w:szCs w:val="24"/>
              </w:rPr>
              <w:t>Độ lệch màu</w:t>
            </w:r>
            <w:r>
              <w:rPr>
                <w:rFonts w:ascii="Times New Roman" w:hAnsi="Times New Roman"/>
                <w:sz w:val="24"/>
                <w:szCs w:val="24"/>
              </w:rPr>
              <w:t xml:space="preserve"> so với</w:t>
            </w:r>
            <w:r w:rsidRPr="005101C4">
              <w:rPr>
                <w:rFonts w:ascii="Times New Roman" w:hAnsi="Times New Roman"/>
                <w:sz w:val="24"/>
                <w:szCs w:val="24"/>
              </w:rPr>
              <w:t xml:space="preserve"> </w:t>
            </w:r>
            <w:r w:rsidRPr="005101C4">
              <w:rPr>
                <w:rFonts w:ascii="Times New Roman" w:eastAsia="Times New Roman" w:hAnsi="Times New Roman"/>
                <w:sz w:val="24"/>
                <w:szCs w:val="24"/>
              </w:rPr>
              <w:t xml:space="preserve">pantone </w:t>
            </w:r>
            <w:r>
              <w:rPr>
                <w:rFonts w:ascii="Times New Roman" w:eastAsia="Times New Roman" w:hAnsi="Times New Roman"/>
                <w:sz w:val="24"/>
                <w:szCs w:val="24"/>
              </w:rPr>
              <w:t>18-4039</w:t>
            </w:r>
            <w:r w:rsidRPr="005101C4">
              <w:rPr>
                <w:rFonts w:ascii="Times New Roman" w:eastAsia="Times New Roman" w:hAnsi="Times New Roman"/>
                <w:sz w:val="24"/>
                <w:szCs w:val="24"/>
              </w:rPr>
              <w:t xml:space="preserve"> TCX (cấp) </w:t>
            </w:r>
            <w:r w:rsidRPr="005101C4">
              <w:rPr>
                <w:rFonts w:ascii="Times New Roman" w:hAnsi="Times New Roman"/>
                <w:sz w:val="24"/>
                <w:szCs w:val="24"/>
              </w:rPr>
              <w:t>≥ 3-4</w:t>
            </w:r>
          </w:p>
        </w:tc>
        <w:tc>
          <w:tcPr>
            <w:tcW w:w="823" w:type="dxa"/>
            <w:vAlign w:val="center"/>
          </w:tcPr>
          <w:p w14:paraId="49D934FD"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t>Bộ</w:t>
            </w:r>
          </w:p>
        </w:tc>
        <w:tc>
          <w:tcPr>
            <w:tcW w:w="977" w:type="dxa"/>
            <w:vAlign w:val="center"/>
          </w:tcPr>
          <w:p w14:paraId="2CD2A85A"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1.050</w:t>
            </w:r>
          </w:p>
        </w:tc>
      </w:tr>
      <w:tr w:rsidR="00236D54" w:rsidRPr="005101C4" w14:paraId="28160FFF" w14:textId="77777777" w:rsidTr="001B12EF">
        <w:tc>
          <w:tcPr>
            <w:tcW w:w="709" w:type="dxa"/>
            <w:vAlign w:val="center"/>
          </w:tcPr>
          <w:p w14:paraId="678651BF"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26FB03F9"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KTV, KS, nhân viên bảo trì</w:t>
            </w:r>
          </w:p>
        </w:tc>
        <w:tc>
          <w:tcPr>
            <w:tcW w:w="4888" w:type="dxa"/>
            <w:vAlign w:val="center"/>
          </w:tcPr>
          <w:p w14:paraId="06D43D67"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1. Áo:</w:t>
            </w:r>
          </w:p>
          <w:p w14:paraId="17445902"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xanh đen;</w:t>
            </w:r>
          </w:p>
          <w:p w14:paraId="34176B3B"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 xml:space="preserve">b) Kiểu dáng: Áo kiểu bu dông, cổ đức, cài cúc giữa, dài tay hoặc ngắn tay, gấu tay măng xéc hoặc lơ vê, có nẹp cầu vai </w:t>
            </w:r>
            <w:r w:rsidRPr="00FE0CB3">
              <w:rPr>
                <w:rFonts w:ascii="Times New Roman" w:eastAsia="Times New Roman" w:hAnsi="Times New Roman" w:cs="Times New Roman"/>
                <w:sz w:val="24"/>
                <w:szCs w:val="24"/>
              </w:rPr>
              <w:t>và thân sau có 2 bên súp sườn có lót lưới thoáng khí</w:t>
            </w:r>
            <w:r w:rsidRPr="00FE0CB3">
              <w:rPr>
                <w:rFonts w:ascii="Times New Roman" w:eastAsia="Times New Roman" w:hAnsi="Times New Roman" w:cs="Times New Roman"/>
                <w:sz w:val="24"/>
                <w:szCs w:val="24"/>
                <w:lang w:val="vi-VN"/>
              </w:rPr>
              <w:t>,</w:t>
            </w:r>
            <w:r w:rsidRPr="00FE0CB3">
              <w:rPr>
                <w:rFonts w:ascii="Times New Roman" w:hAnsi="Times New Roman"/>
                <w:sz w:val="24"/>
                <w:szCs w:val="24"/>
              </w:rPr>
              <w:t xml:space="preserve"> phía trước có 2 túi có nắp, có khuy cài biển tên trên ngực trái.</w:t>
            </w:r>
          </w:p>
          <w:p w14:paraId="0179978B"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w:t>
            </w:r>
          </w:p>
          <w:p w14:paraId="30B7728F"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xanh đen;</w:t>
            </w:r>
          </w:p>
          <w:p w14:paraId="08B2A13C"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Quần âu 2 ly, có 1 túi sau.</w:t>
            </w:r>
          </w:p>
          <w:p w14:paraId="47E02C23"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3. Áo khoác:</w:t>
            </w:r>
          </w:p>
          <w:p w14:paraId="7E0A18C9"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xanh đen;</w:t>
            </w:r>
          </w:p>
          <w:p w14:paraId="6465C5E9"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khoác cổ chữ K, cài cúc giữa, phía trước có 2 túi cơi chéo có nắp túi, 4 cúc, có nẹp cầu vai, có khuy cài biển tên trên ngực trái.</w:t>
            </w:r>
          </w:p>
        </w:tc>
        <w:tc>
          <w:tcPr>
            <w:tcW w:w="6390" w:type="dxa"/>
            <w:vAlign w:val="center"/>
          </w:tcPr>
          <w:p w14:paraId="2F667541"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bền kéo đứt: Dọc (N) ≥ </w:t>
            </w:r>
            <w:r>
              <w:rPr>
                <w:rFonts w:ascii="Times New Roman" w:hAnsi="Times New Roman"/>
                <w:sz w:val="24"/>
                <w:szCs w:val="24"/>
              </w:rPr>
              <w:t>1000</w:t>
            </w:r>
            <w:r w:rsidRPr="005101C4">
              <w:rPr>
                <w:rFonts w:ascii="Times New Roman" w:hAnsi="Times New Roman"/>
                <w:sz w:val="24"/>
                <w:szCs w:val="24"/>
              </w:rPr>
              <w:t xml:space="preserve">; Ngang (N) ≥ </w:t>
            </w:r>
            <w:r>
              <w:rPr>
                <w:rFonts w:ascii="Times New Roman" w:hAnsi="Times New Roman"/>
                <w:sz w:val="24"/>
                <w:szCs w:val="24"/>
              </w:rPr>
              <w:t>370</w:t>
            </w:r>
          </w:p>
          <w:p w14:paraId="08AD10E3"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cs="Times New Roman"/>
                <w:color w:val="000000" w:themeColor="text1"/>
                <w:sz w:val="24"/>
                <w:szCs w:val="24"/>
              </w:rPr>
              <w:t>Khối lượng thực tế (g/m</w:t>
            </w:r>
            <w:r w:rsidRPr="005101C4">
              <w:rPr>
                <w:rFonts w:ascii="Times New Roman" w:hAnsi="Times New Roman" w:cs="Times New Roman"/>
                <w:color w:val="000000" w:themeColor="text1"/>
                <w:sz w:val="24"/>
                <w:szCs w:val="24"/>
                <w:vertAlign w:val="superscript"/>
              </w:rPr>
              <w:t>2</w:t>
            </w:r>
            <w:r w:rsidRPr="005101C4">
              <w:rPr>
                <w:rFonts w:ascii="Times New Roman" w:hAnsi="Times New Roman" w:cs="Times New Roman"/>
                <w:color w:val="000000" w:themeColor="text1"/>
                <w:sz w:val="24"/>
                <w:szCs w:val="24"/>
              </w:rPr>
              <w:t xml:space="preserve">): </w:t>
            </w:r>
            <w:r>
              <w:rPr>
                <w:rFonts w:ascii="Times New Roman" w:hAnsi="Times New Roman"/>
                <w:sz w:val="24"/>
                <w:szCs w:val="24"/>
              </w:rPr>
              <w:t>235</w:t>
            </w:r>
            <w:r w:rsidRPr="005101C4">
              <w:rPr>
                <w:rFonts w:ascii="Times New Roman" w:hAnsi="Times New Roman"/>
                <w:sz w:val="24"/>
                <w:szCs w:val="24"/>
              </w:rPr>
              <w:t xml:space="preserve"> ± 5</w:t>
            </w:r>
          </w:p>
          <w:p w14:paraId="726D98DF"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vón gút sau 1000 chu kỳ (cấp): ≥ </w:t>
            </w:r>
            <w:r>
              <w:rPr>
                <w:rFonts w:ascii="Times New Roman" w:hAnsi="Times New Roman"/>
                <w:sz w:val="24"/>
                <w:szCs w:val="24"/>
              </w:rPr>
              <w:t>4</w:t>
            </w:r>
            <w:r w:rsidRPr="005101C4">
              <w:rPr>
                <w:rFonts w:ascii="Times New Roman" w:hAnsi="Times New Roman"/>
                <w:sz w:val="24"/>
                <w:szCs w:val="24"/>
              </w:rPr>
              <w:t>.0</w:t>
            </w:r>
          </w:p>
          <w:p w14:paraId="718E9CFE"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eastAsia="Times New Roman" w:hAnsi="Times New Roman"/>
                <w:sz w:val="24"/>
                <w:szCs w:val="24"/>
              </w:rPr>
              <w:t>Thành phần nguyên liệu (%):</w:t>
            </w:r>
            <w:r>
              <w:rPr>
                <w:rFonts w:ascii="Times New Roman" w:eastAsia="Times New Roman" w:hAnsi="Times New Roman"/>
                <w:sz w:val="24"/>
                <w:szCs w:val="24"/>
              </w:rPr>
              <w:t xml:space="preserve"> Polyeste 40 </w:t>
            </w:r>
            <w:r w:rsidRPr="005101C4">
              <w:rPr>
                <w:rFonts w:ascii="Times New Roman" w:hAnsi="Times New Roman"/>
                <w:sz w:val="24"/>
                <w:szCs w:val="24"/>
              </w:rPr>
              <w:t xml:space="preserve">± </w:t>
            </w:r>
            <w:r>
              <w:rPr>
                <w:rFonts w:ascii="Times New Roman" w:hAnsi="Times New Roman"/>
                <w:sz w:val="24"/>
                <w:szCs w:val="24"/>
              </w:rPr>
              <w:t xml:space="preserve">3, Bông 60 </w:t>
            </w:r>
            <w:r w:rsidRPr="005101C4">
              <w:rPr>
                <w:rFonts w:ascii="Times New Roman" w:hAnsi="Times New Roman"/>
                <w:sz w:val="24"/>
                <w:szCs w:val="24"/>
              </w:rPr>
              <w:t xml:space="preserve">± </w:t>
            </w:r>
            <w:r>
              <w:rPr>
                <w:rFonts w:ascii="Times New Roman" w:hAnsi="Times New Roman"/>
                <w:sz w:val="24"/>
                <w:szCs w:val="24"/>
              </w:rPr>
              <w:t>3</w:t>
            </w:r>
          </w:p>
          <w:p w14:paraId="0729B164"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Mật độ: Dọc (sợi/10 cm): </w:t>
            </w:r>
            <w:r>
              <w:rPr>
                <w:rFonts w:ascii="Times New Roman" w:hAnsi="Times New Roman"/>
                <w:sz w:val="24"/>
                <w:szCs w:val="24"/>
              </w:rPr>
              <w:t>430</w:t>
            </w:r>
            <w:r w:rsidRPr="005101C4">
              <w:rPr>
                <w:rFonts w:ascii="Times New Roman" w:hAnsi="Times New Roman"/>
                <w:sz w:val="24"/>
                <w:szCs w:val="24"/>
              </w:rPr>
              <w:t xml:space="preserve"> ± 5; Ngang (sợi/10 cm): </w:t>
            </w:r>
            <w:r>
              <w:rPr>
                <w:rFonts w:ascii="Times New Roman" w:hAnsi="Times New Roman"/>
                <w:sz w:val="24"/>
                <w:szCs w:val="24"/>
              </w:rPr>
              <w:t>180</w:t>
            </w:r>
            <w:r w:rsidRPr="005101C4">
              <w:rPr>
                <w:rFonts w:ascii="Times New Roman" w:hAnsi="Times New Roman"/>
                <w:sz w:val="24"/>
                <w:szCs w:val="24"/>
              </w:rPr>
              <w:t xml:space="preserve"> ± 5</w:t>
            </w:r>
          </w:p>
          <w:p w14:paraId="6586F935"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thoáng khí tại 125Pa (cm</w:t>
            </w:r>
            <w:r w:rsidRPr="005101C4">
              <w:rPr>
                <w:rFonts w:ascii="Times New Roman" w:hAnsi="Times New Roman"/>
                <w:sz w:val="24"/>
                <w:szCs w:val="24"/>
                <w:vertAlign w:val="superscript"/>
              </w:rPr>
              <w:t>3</w:t>
            </w:r>
            <w:r w:rsidRPr="005101C4">
              <w:rPr>
                <w:rFonts w:ascii="Times New Roman" w:hAnsi="Times New Roman"/>
                <w:sz w:val="24"/>
                <w:szCs w:val="24"/>
              </w:rPr>
              <w:t>/s/cm</w:t>
            </w:r>
            <w:r w:rsidRPr="005101C4">
              <w:rPr>
                <w:rFonts w:ascii="Times New Roman" w:hAnsi="Times New Roman"/>
                <w:sz w:val="24"/>
                <w:szCs w:val="24"/>
                <w:vertAlign w:val="superscript"/>
              </w:rPr>
              <w:t>2</w:t>
            </w:r>
            <w:r w:rsidRPr="005101C4">
              <w:rPr>
                <w:rFonts w:ascii="Times New Roman" w:hAnsi="Times New Roman"/>
                <w:sz w:val="24"/>
                <w:szCs w:val="24"/>
              </w:rPr>
              <w:t xml:space="preserve">): ≥ </w:t>
            </w:r>
            <w:r>
              <w:rPr>
                <w:rFonts w:ascii="Times New Roman" w:hAnsi="Times New Roman"/>
                <w:sz w:val="24"/>
                <w:szCs w:val="24"/>
              </w:rPr>
              <w:t>6.0</w:t>
            </w:r>
          </w:p>
          <w:p w14:paraId="061342B8"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Độ bền màu với chất </w:t>
            </w:r>
            <w:proofErr w:type="gramStart"/>
            <w:r w:rsidRPr="005101C4">
              <w:rPr>
                <w:rFonts w:ascii="Times New Roman" w:hAnsi="Times New Roman"/>
                <w:sz w:val="24"/>
                <w:szCs w:val="24"/>
              </w:rPr>
              <w:t>tẩy:NaClO</w:t>
            </w:r>
            <w:proofErr w:type="gramEnd"/>
            <w:r w:rsidRPr="005101C4">
              <w:rPr>
                <w:rFonts w:ascii="Times New Roman" w:hAnsi="Times New Roman"/>
                <w:sz w:val="24"/>
                <w:szCs w:val="24"/>
              </w:rPr>
              <w:t xml:space="preserve"> (cấp): ≥ </w:t>
            </w:r>
            <w:r>
              <w:rPr>
                <w:rFonts w:ascii="Times New Roman" w:hAnsi="Times New Roman"/>
                <w:sz w:val="24"/>
                <w:szCs w:val="24"/>
              </w:rPr>
              <w:t>3</w:t>
            </w:r>
          </w:p>
          <w:p w14:paraId="2BF345DE"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Thay đổi kích thước sau giặt 60 </w:t>
            </w:r>
            <w:r w:rsidRPr="005101C4">
              <w:rPr>
                <w:rFonts w:ascii="Times New Roman" w:hAnsi="Times New Roman"/>
                <w:sz w:val="24"/>
                <w:szCs w:val="24"/>
                <w:vertAlign w:val="superscript"/>
              </w:rPr>
              <w:t>o</w:t>
            </w:r>
            <w:r w:rsidRPr="005101C4">
              <w:rPr>
                <w:rFonts w:ascii="Times New Roman" w:hAnsi="Times New Roman"/>
                <w:sz w:val="24"/>
                <w:szCs w:val="24"/>
              </w:rPr>
              <w:t>C và làm khô (%): Dọc/ Ngang: [-</w:t>
            </w:r>
            <w:r>
              <w:rPr>
                <w:rFonts w:ascii="Times New Roman" w:hAnsi="Times New Roman"/>
                <w:sz w:val="24"/>
                <w:szCs w:val="24"/>
              </w:rPr>
              <w:t>3</w:t>
            </w:r>
            <w:r w:rsidRPr="005101C4">
              <w:rPr>
                <w:rFonts w:ascii="Times New Roman" w:hAnsi="Times New Roman"/>
                <w:sz w:val="24"/>
                <w:szCs w:val="24"/>
              </w:rPr>
              <w:t>,0 ÷ +</w:t>
            </w:r>
            <w:r>
              <w:rPr>
                <w:rFonts w:ascii="Times New Roman" w:hAnsi="Times New Roman"/>
                <w:sz w:val="24"/>
                <w:szCs w:val="24"/>
              </w:rPr>
              <w:t>2</w:t>
            </w:r>
            <w:r w:rsidRPr="005101C4">
              <w:rPr>
                <w:rFonts w:ascii="Times New Roman" w:hAnsi="Times New Roman"/>
                <w:sz w:val="24"/>
                <w:szCs w:val="24"/>
              </w:rPr>
              <w:t>,0]</w:t>
            </w:r>
          </w:p>
          <w:p w14:paraId="2ECC11E4"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 xml:space="preserve">Màu sắc: Xanh tím than (áo KTV, KS). </w:t>
            </w:r>
            <w:r w:rsidRPr="005101C4">
              <w:rPr>
                <w:rFonts w:ascii="Times New Roman" w:hAnsi="Times New Roman"/>
                <w:sz w:val="24"/>
                <w:szCs w:val="24"/>
              </w:rPr>
              <w:t>Độ lệch màu</w:t>
            </w:r>
            <w:r>
              <w:rPr>
                <w:rFonts w:ascii="Times New Roman" w:hAnsi="Times New Roman"/>
                <w:sz w:val="24"/>
                <w:szCs w:val="24"/>
              </w:rPr>
              <w:t xml:space="preserve"> so với</w:t>
            </w:r>
            <w:r w:rsidRPr="005101C4">
              <w:rPr>
                <w:rFonts w:ascii="Times New Roman" w:hAnsi="Times New Roman"/>
                <w:sz w:val="24"/>
                <w:szCs w:val="24"/>
              </w:rPr>
              <w:t xml:space="preserve"> </w:t>
            </w:r>
            <w:r w:rsidRPr="005101C4">
              <w:rPr>
                <w:rFonts w:ascii="Times New Roman" w:eastAsia="Times New Roman" w:hAnsi="Times New Roman"/>
                <w:sz w:val="24"/>
                <w:szCs w:val="24"/>
              </w:rPr>
              <w:t xml:space="preserve">pantone </w:t>
            </w:r>
            <w:r>
              <w:rPr>
                <w:rFonts w:ascii="Times New Roman" w:eastAsia="Times New Roman" w:hAnsi="Times New Roman"/>
                <w:sz w:val="24"/>
                <w:szCs w:val="24"/>
              </w:rPr>
              <w:t>18-4039</w:t>
            </w:r>
            <w:r w:rsidRPr="005101C4">
              <w:rPr>
                <w:rFonts w:ascii="Times New Roman" w:eastAsia="Times New Roman" w:hAnsi="Times New Roman"/>
                <w:sz w:val="24"/>
                <w:szCs w:val="24"/>
              </w:rPr>
              <w:t xml:space="preserve"> TCX (cấp) </w:t>
            </w:r>
            <w:r w:rsidRPr="005101C4">
              <w:rPr>
                <w:rFonts w:ascii="Times New Roman" w:hAnsi="Times New Roman"/>
                <w:sz w:val="24"/>
                <w:szCs w:val="24"/>
              </w:rPr>
              <w:t xml:space="preserve">≥ </w:t>
            </w:r>
            <w:r>
              <w:rPr>
                <w:rFonts w:ascii="Times New Roman" w:hAnsi="Times New Roman"/>
                <w:sz w:val="24"/>
                <w:szCs w:val="24"/>
              </w:rPr>
              <w:t>3</w:t>
            </w:r>
          </w:p>
          <w:p w14:paraId="65D7332A"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Pr>
                <w:rFonts w:ascii="Times New Roman" w:hAnsi="Times New Roman"/>
                <w:sz w:val="24"/>
                <w:szCs w:val="24"/>
              </w:rPr>
              <w:t>Màu sắc: Ghi xám (áo nhân viên bảo trì, vận chuyển nội viện)</w:t>
            </w:r>
          </w:p>
        </w:tc>
        <w:tc>
          <w:tcPr>
            <w:tcW w:w="823" w:type="dxa"/>
            <w:vAlign w:val="center"/>
          </w:tcPr>
          <w:p w14:paraId="0BD2BC36"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t>Bộ</w:t>
            </w:r>
          </w:p>
        </w:tc>
        <w:tc>
          <w:tcPr>
            <w:tcW w:w="977" w:type="dxa"/>
            <w:vAlign w:val="center"/>
          </w:tcPr>
          <w:p w14:paraId="2E8B10F3"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195</w:t>
            </w:r>
          </w:p>
        </w:tc>
      </w:tr>
      <w:tr w:rsidR="00236D54" w:rsidRPr="005101C4" w14:paraId="36FF76FB" w14:textId="77777777" w:rsidTr="001B12EF">
        <w:tc>
          <w:tcPr>
            <w:tcW w:w="709" w:type="dxa"/>
            <w:vAlign w:val="center"/>
          </w:tcPr>
          <w:p w14:paraId="71707BAE"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0345BE72" w14:textId="77777777" w:rsidR="00236D54" w:rsidRPr="00FE0CB3" w:rsidRDefault="00236D54" w:rsidP="001B12EF">
            <w:pPr>
              <w:spacing w:after="0" w:line="240" w:lineRule="auto"/>
              <w:ind w:firstLine="0"/>
              <w:contextualSpacing/>
              <w:rPr>
                <w:rFonts w:ascii="Times New Roman" w:hAnsi="Times New Roman" w:cs="Times New Roman"/>
                <w:sz w:val="24"/>
                <w:szCs w:val="24"/>
              </w:rPr>
            </w:pPr>
            <w:r w:rsidRPr="00FE0CB3">
              <w:rPr>
                <w:rFonts w:ascii="Times New Roman" w:hAnsi="Times New Roman" w:cs="Times New Roman"/>
                <w:bCs/>
                <w:sz w:val="24"/>
                <w:szCs w:val="24"/>
              </w:rPr>
              <w:t>Quần áo nhân viên bảo vệ + mũ</w:t>
            </w:r>
          </w:p>
        </w:tc>
        <w:tc>
          <w:tcPr>
            <w:tcW w:w="4888" w:type="dxa"/>
            <w:vAlign w:val="center"/>
          </w:tcPr>
          <w:p w14:paraId="25A7D530"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1. Áo:</w:t>
            </w:r>
          </w:p>
          <w:p w14:paraId="32AA47A4"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ghi hoặc màu xanh cô ban sẫm hoặc màu xanh đen;</w:t>
            </w:r>
          </w:p>
          <w:p w14:paraId="498B27B5"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cổ đức, cài cúc giữa, có nẹp cầu vai, dài tay hoặc ngắn tay, gấu tay có măng xéc hoặc lơ vê, 2 túi có nắp, có khuy cài biển tên trên ngực trái.</w:t>
            </w:r>
          </w:p>
          <w:p w14:paraId="7A7F2F61"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w:t>
            </w:r>
          </w:p>
          <w:p w14:paraId="7C499A44"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Cùng màu với màu áo;</w:t>
            </w:r>
          </w:p>
          <w:p w14:paraId="2EB010A0"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Quần âu 2 ly, có 1 túi sau.</w:t>
            </w:r>
          </w:p>
          <w:p w14:paraId="337A8F96"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3. Áo khoác:</w:t>
            </w:r>
          </w:p>
          <w:p w14:paraId="7FE32F93"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ghi hoặc màu sẫm;</w:t>
            </w:r>
          </w:p>
          <w:p w14:paraId="49A5228C"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khoác cổ chữ K, cài cúc giữa, phía trước có 2 túi cơi chéo có nắp túi, 4 cúc, có nẹp cầu vai, có khuy cài biển tên trên ngực trái.</w:t>
            </w:r>
          </w:p>
        </w:tc>
        <w:tc>
          <w:tcPr>
            <w:tcW w:w="6390" w:type="dxa"/>
            <w:vAlign w:val="center"/>
          </w:tcPr>
          <w:p w14:paraId="5F2B3058" w14:textId="77777777" w:rsidR="00236D54" w:rsidRPr="00B90B34" w:rsidRDefault="00236D54" w:rsidP="001B12EF">
            <w:pPr>
              <w:overflowPunct w:val="0"/>
              <w:autoSpaceDE w:val="0"/>
              <w:autoSpaceDN w:val="0"/>
              <w:adjustRightInd w:val="0"/>
              <w:spacing w:after="0" w:line="240" w:lineRule="auto"/>
              <w:ind w:right="-57" w:firstLine="0"/>
              <w:textAlignment w:val="baseline"/>
              <w:rPr>
                <w:rFonts w:ascii="Times New Roman" w:hAnsi="Times New Roman"/>
                <w:b/>
                <w:bCs/>
                <w:sz w:val="24"/>
                <w:szCs w:val="24"/>
              </w:rPr>
            </w:pPr>
            <w:r w:rsidRPr="00B90B34">
              <w:rPr>
                <w:rFonts w:ascii="Times New Roman" w:hAnsi="Times New Roman"/>
                <w:b/>
                <w:bCs/>
                <w:sz w:val="24"/>
                <w:szCs w:val="24"/>
              </w:rPr>
              <w:t>Áo:</w:t>
            </w:r>
          </w:p>
          <w:p w14:paraId="16EA97DB"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bền kéo đứt: Dọc (N) ≥ </w:t>
            </w:r>
            <w:r>
              <w:rPr>
                <w:rFonts w:ascii="Times New Roman" w:hAnsi="Times New Roman"/>
                <w:sz w:val="24"/>
                <w:szCs w:val="24"/>
              </w:rPr>
              <w:t>590</w:t>
            </w:r>
            <w:r w:rsidRPr="005101C4">
              <w:rPr>
                <w:rFonts w:ascii="Times New Roman" w:hAnsi="Times New Roman"/>
                <w:sz w:val="24"/>
                <w:szCs w:val="24"/>
              </w:rPr>
              <w:t xml:space="preserve">; Ngang (N) ≥ </w:t>
            </w:r>
            <w:r>
              <w:rPr>
                <w:rFonts w:ascii="Times New Roman" w:hAnsi="Times New Roman"/>
                <w:sz w:val="24"/>
                <w:szCs w:val="24"/>
              </w:rPr>
              <w:t>715</w:t>
            </w:r>
          </w:p>
          <w:p w14:paraId="40D07803"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cs="Times New Roman"/>
                <w:color w:val="000000" w:themeColor="text1"/>
                <w:sz w:val="24"/>
                <w:szCs w:val="24"/>
              </w:rPr>
              <w:t>Khối lượng thực tế (g/m</w:t>
            </w:r>
            <w:r w:rsidRPr="005101C4">
              <w:rPr>
                <w:rFonts w:ascii="Times New Roman" w:hAnsi="Times New Roman" w:cs="Times New Roman"/>
                <w:color w:val="000000" w:themeColor="text1"/>
                <w:sz w:val="24"/>
                <w:szCs w:val="24"/>
                <w:vertAlign w:val="superscript"/>
              </w:rPr>
              <w:t>2</w:t>
            </w:r>
            <w:r w:rsidRPr="005101C4">
              <w:rPr>
                <w:rFonts w:ascii="Times New Roman" w:hAnsi="Times New Roman" w:cs="Times New Roman"/>
                <w:color w:val="000000" w:themeColor="text1"/>
                <w:sz w:val="24"/>
                <w:szCs w:val="24"/>
              </w:rPr>
              <w:t xml:space="preserve">): </w:t>
            </w:r>
            <w:r w:rsidRPr="005101C4">
              <w:rPr>
                <w:rFonts w:ascii="Times New Roman" w:hAnsi="Times New Roman"/>
                <w:sz w:val="24"/>
                <w:szCs w:val="24"/>
              </w:rPr>
              <w:t>1</w:t>
            </w:r>
            <w:r>
              <w:rPr>
                <w:rFonts w:ascii="Times New Roman" w:hAnsi="Times New Roman"/>
                <w:sz w:val="24"/>
                <w:szCs w:val="24"/>
              </w:rPr>
              <w:t>45</w:t>
            </w:r>
            <w:r w:rsidRPr="005101C4">
              <w:rPr>
                <w:rFonts w:ascii="Times New Roman" w:hAnsi="Times New Roman"/>
                <w:sz w:val="24"/>
                <w:szCs w:val="24"/>
              </w:rPr>
              <w:t xml:space="preserve"> ± 5</w:t>
            </w:r>
          </w:p>
          <w:p w14:paraId="1898E18F"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vón gút sau 1000 chu kỳ (cấp): ≥ </w:t>
            </w:r>
            <w:r>
              <w:rPr>
                <w:rFonts w:ascii="Times New Roman" w:hAnsi="Times New Roman"/>
                <w:sz w:val="24"/>
                <w:szCs w:val="24"/>
              </w:rPr>
              <w:t>3</w:t>
            </w:r>
            <w:r w:rsidRPr="005101C4">
              <w:rPr>
                <w:rFonts w:ascii="Times New Roman" w:hAnsi="Times New Roman"/>
                <w:sz w:val="24"/>
                <w:szCs w:val="24"/>
              </w:rPr>
              <w:t>.</w:t>
            </w:r>
            <w:r>
              <w:rPr>
                <w:rFonts w:ascii="Times New Roman" w:hAnsi="Times New Roman"/>
                <w:sz w:val="24"/>
                <w:szCs w:val="24"/>
              </w:rPr>
              <w:t>5</w:t>
            </w:r>
          </w:p>
          <w:p w14:paraId="3C11F5F4"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eastAsia="Times New Roman" w:hAnsi="Times New Roman"/>
                <w:sz w:val="24"/>
                <w:szCs w:val="24"/>
              </w:rPr>
              <w:t>Thành phần nguyên liệu (%):</w:t>
            </w:r>
            <w:r>
              <w:rPr>
                <w:rFonts w:ascii="Times New Roman" w:eastAsia="Times New Roman" w:hAnsi="Times New Roman"/>
                <w:sz w:val="24"/>
                <w:szCs w:val="24"/>
              </w:rPr>
              <w:t xml:space="preserve"> Polyeste 66 </w:t>
            </w:r>
            <w:r w:rsidRPr="005101C4">
              <w:rPr>
                <w:rFonts w:ascii="Times New Roman" w:hAnsi="Times New Roman"/>
                <w:sz w:val="24"/>
                <w:szCs w:val="24"/>
              </w:rPr>
              <w:t xml:space="preserve">± </w:t>
            </w:r>
            <w:r>
              <w:rPr>
                <w:rFonts w:ascii="Times New Roman" w:hAnsi="Times New Roman"/>
                <w:sz w:val="24"/>
                <w:szCs w:val="24"/>
              </w:rPr>
              <w:t xml:space="preserve">3, Bông 16 </w:t>
            </w:r>
            <w:r w:rsidRPr="005101C4">
              <w:rPr>
                <w:rFonts w:ascii="Times New Roman" w:hAnsi="Times New Roman"/>
                <w:sz w:val="24"/>
                <w:szCs w:val="24"/>
              </w:rPr>
              <w:t xml:space="preserve">± </w:t>
            </w:r>
            <w:r>
              <w:rPr>
                <w:rFonts w:ascii="Times New Roman" w:hAnsi="Times New Roman"/>
                <w:sz w:val="24"/>
                <w:szCs w:val="24"/>
              </w:rPr>
              <w:t xml:space="preserve">3, Rayon 18 </w:t>
            </w:r>
            <w:r w:rsidRPr="005101C4">
              <w:rPr>
                <w:rFonts w:ascii="Times New Roman" w:hAnsi="Times New Roman"/>
                <w:sz w:val="24"/>
                <w:szCs w:val="24"/>
              </w:rPr>
              <w:t xml:space="preserve">± </w:t>
            </w:r>
            <w:r>
              <w:rPr>
                <w:rFonts w:ascii="Times New Roman" w:hAnsi="Times New Roman"/>
                <w:sz w:val="24"/>
                <w:szCs w:val="24"/>
              </w:rPr>
              <w:t>3</w:t>
            </w:r>
          </w:p>
          <w:p w14:paraId="181564AA"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Mật độ: Dọc (sợi/10 cm): </w:t>
            </w:r>
            <w:r>
              <w:rPr>
                <w:rFonts w:ascii="Times New Roman" w:hAnsi="Times New Roman"/>
                <w:sz w:val="24"/>
                <w:szCs w:val="24"/>
              </w:rPr>
              <w:t>240</w:t>
            </w:r>
            <w:r w:rsidRPr="005101C4">
              <w:rPr>
                <w:rFonts w:ascii="Times New Roman" w:hAnsi="Times New Roman"/>
                <w:sz w:val="24"/>
                <w:szCs w:val="24"/>
              </w:rPr>
              <w:t xml:space="preserve"> ± 5; Ngang (sợi/10 cm): </w:t>
            </w:r>
            <w:r>
              <w:rPr>
                <w:rFonts w:ascii="Times New Roman" w:hAnsi="Times New Roman"/>
                <w:sz w:val="24"/>
                <w:szCs w:val="24"/>
              </w:rPr>
              <w:t>260</w:t>
            </w:r>
            <w:r w:rsidRPr="005101C4">
              <w:rPr>
                <w:rFonts w:ascii="Times New Roman" w:hAnsi="Times New Roman"/>
                <w:sz w:val="24"/>
                <w:szCs w:val="24"/>
              </w:rPr>
              <w:t xml:space="preserve"> ± 5</w:t>
            </w:r>
          </w:p>
          <w:p w14:paraId="07C38B21"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thoáng khí tại 125Pa (cm</w:t>
            </w:r>
            <w:r w:rsidRPr="005101C4">
              <w:rPr>
                <w:rFonts w:ascii="Times New Roman" w:hAnsi="Times New Roman"/>
                <w:sz w:val="24"/>
                <w:szCs w:val="24"/>
                <w:vertAlign w:val="superscript"/>
              </w:rPr>
              <w:t>3</w:t>
            </w:r>
            <w:r w:rsidRPr="005101C4">
              <w:rPr>
                <w:rFonts w:ascii="Times New Roman" w:hAnsi="Times New Roman"/>
                <w:sz w:val="24"/>
                <w:szCs w:val="24"/>
              </w:rPr>
              <w:t>/s/cm</w:t>
            </w:r>
            <w:r w:rsidRPr="005101C4">
              <w:rPr>
                <w:rFonts w:ascii="Times New Roman" w:hAnsi="Times New Roman"/>
                <w:sz w:val="24"/>
                <w:szCs w:val="24"/>
                <w:vertAlign w:val="superscript"/>
              </w:rPr>
              <w:t>2</w:t>
            </w:r>
            <w:r w:rsidRPr="005101C4">
              <w:rPr>
                <w:rFonts w:ascii="Times New Roman" w:hAnsi="Times New Roman"/>
                <w:sz w:val="24"/>
                <w:szCs w:val="24"/>
              </w:rPr>
              <w:t xml:space="preserve">): ≥ </w:t>
            </w:r>
            <w:r>
              <w:rPr>
                <w:rFonts w:ascii="Times New Roman" w:hAnsi="Times New Roman"/>
                <w:sz w:val="24"/>
                <w:szCs w:val="24"/>
              </w:rPr>
              <w:t>35</w:t>
            </w:r>
          </w:p>
          <w:p w14:paraId="73BD1B65"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Độ bền màu với chất </w:t>
            </w:r>
            <w:proofErr w:type="gramStart"/>
            <w:r w:rsidRPr="005101C4">
              <w:rPr>
                <w:rFonts w:ascii="Times New Roman" w:hAnsi="Times New Roman"/>
                <w:sz w:val="24"/>
                <w:szCs w:val="24"/>
              </w:rPr>
              <w:t>tẩy:NaClO</w:t>
            </w:r>
            <w:proofErr w:type="gramEnd"/>
            <w:r w:rsidRPr="005101C4">
              <w:rPr>
                <w:rFonts w:ascii="Times New Roman" w:hAnsi="Times New Roman"/>
                <w:sz w:val="24"/>
                <w:szCs w:val="24"/>
              </w:rPr>
              <w:t xml:space="preserve"> (cấp): ≥ </w:t>
            </w:r>
            <w:r>
              <w:rPr>
                <w:rFonts w:ascii="Times New Roman" w:hAnsi="Times New Roman"/>
                <w:sz w:val="24"/>
                <w:szCs w:val="24"/>
              </w:rPr>
              <w:t>3-4</w:t>
            </w:r>
          </w:p>
          <w:p w14:paraId="38D0EA8D"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Thay đổi kích thước sau giặt 60 </w:t>
            </w:r>
            <w:r w:rsidRPr="005101C4">
              <w:rPr>
                <w:rFonts w:ascii="Times New Roman" w:hAnsi="Times New Roman"/>
                <w:sz w:val="24"/>
                <w:szCs w:val="24"/>
                <w:vertAlign w:val="superscript"/>
              </w:rPr>
              <w:t>o</w:t>
            </w:r>
            <w:r w:rsidRPr="005101C4">
              <w:rPr>
                <w:rFonts w:ascii="Times New Roman" w:hAnsi="Times New Roman"/>
                <w:sz w:val="24"/>
                <w:szCs w:val="24"/>
              </w:rPr>
              <w:t>C và làm khô (%): Dọc/ Ngang: [-</w:t>
            </w:r>
            <w:r>
              <w:rPr>
                <w:rFonts w:ascii="Times New Roman" w:hAnsi="Times New Roman"/>
                <w:sz w:val="24"/>
                <w:szCs w:val="24"/>
              </w:rPr>
              <w:t>3</w:t>
            </w:r>
            <w:r w:rsidRPr="005101C4">
              <w:rPr>
                <w:rFonts w:ascii="Times New Roman" w:hAnsi="Times New Roman"/>
                <w:sz w:val="24"/>
                <w:szCs w:val="24"/>
              </w:rPr>
              <w:t>,0 ÷ +</w:t>
            </w:r>
            <w:r>
              <w:rPr>
                <w:rFonts w:ascii="Times New Roman" w:hAnsi="Times New Roman"/>
                <w:sz w:val="24"/>
                <w:szCs w:val="24"/>
              </w:rPr>
              <w:t>4</w:t>
            </w:r>
            <w:r w:rsidRPr="005101C4">
              <w:rPr>
                <w:rFonts w:ascii="Times New Roman" w:hAnsi="Times New Roman"/>
                <w:sz w:val="24"/>
                <w:szCs w:val="24"/>
              </w:rPr>
              <w:t>,0]</w:t>
            </w:r>
          </w:p>
          <w:p w14:paraId="41C2FC9D"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lệch màu</w:t>
            </w:r>
            <w:r>
              <w:rPr>
                <w:rFonts w:ascii="Times New Roman" w:hAnsi="Times New Roman"/>
                <w:sz w:val="24"/>
                <w:szCs w:val="24"/>
              </w:rPr>
              <w:t xml:space="preserve"> so với</w:t>
            </w:r>
            <w:r w:rsidRPr="005101C4">
              <w:rPr>
                <w:rFonts w:ascii="Times New Roman" w:hAnsi="Times New Roman"/>
                <w:sz w:val="24"/>
                <w:szCs w:val="24"/>
              </w:rPr>
              <w:t xml:space="preserve"> </w:t>
            </w:r>
            <w:r w:rsidRPr="005101C4">
              <w:rPr>
                <w:rFonts w:ascii="Times New Roman" w:eastAsia="Times New Roman" w:hAnsi="Times New Roman"/>
                <w:sz w:val="24"/>
                <w:szCs w:val="24"/>
              </w:rPr>
              <w:t xml:space="preserve">pantone </w:t>
            </w:r>
            <w:r>
              <w:rPr>
                <w:rFonts w:ascii="Times New Roman" w:eastAsia="Times New Roman" w:hAnsi="Times New Roman"/>
                <w:sz w:val="24"/>
                <w:szCs w:val="24"/>
              </w:rPr>
              <w:t>15-3917</w:t>
            </w:r>
            <w:r w:rsidRPr="005101C4">
              <w:rPr>
                <w:rFonts w:ascii="Times New Roman" w:eastAsia="Times New Roman" w:hAnsi="Times New Roman"/>
                <w:sz w:val="24"/>
                <w:szCs w:val="24"/>
              </w:rPr>
              <w:t xml:space="preserve"> TCX (cấp) </w:t>
            </w:r>
            <w:r w:rsidRPr="005101C4">
              <w:rPr>
                <w:rFonts w:ascii="Times New Roman" w:hAnsi="Times New Roman"/>
                <w:sz w:val="24"/>
                <w:szCs w:val="24"/>
              </w:rPr>
              <w:t>≥ 3-4</w:t>
            </w:r>
          </w:p>
          <w:p w14:paraId="7061E142" w14:textId="77777777" w:rsidR="00236D54" w:rsidRDefault="00236D54" w:rsidP="001B12EF">
            <w:pPr>
              <w:overflowPunct w:val="0"/>
              <w:autoSpaceDE w:val="0"/>
              <w:autoSpaceDN w:val="0"/>
              <w:adjustRightInd w:val="0"/>
              <w:spacing w:after="0" w:line="240" w:lineRule="auto"/>
              <w:ind w:right="-57" w:firstLine="0"/>
              <w:textAlignment w:val="baseline"/>
              <w:rPr>
                <w:rFonts w:ascii="Times New Roman" w:hAnsi="Times New Roman"/>
                <w:b/>
                <w:bCs/>
                <w:sz w:val="24"/>
                <w:szCs w:val="24"/>
              </w:rPr>
            </w:pPr>
            <w:r w:rsidRPr="00085A14">
              <w:rPr>
                <w:rFonts w:ascii="Times New Roman" w:hAnsi="Times New Roman"/>
                <w:b/>
                <w:bCs/>
                <w:sz w:val="24"/>
                <w:szCs w:val="24"/>
              </w:rPr>
              <w:t>Quần:</w:t>
            </w:r>
          </w:p>
          <w:p w14:paraId="760B9317"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bền kéo đứt: Dọc (N) ≥ </w:t>
            </w:r>
            <w:r>
              <w:rPr>
                <w:rFonts w:ascii="Times New Roman" w:hAnsi="Times New Roman"/>
                <w:sz w:val="24"/>
                <w:szCs w:val="24"/>
              </w:rPr>
              <w:t>1435</w:t>
            </w:r>
            <w:r w:rsidRPr="005101C4">
              <w:rPr>
                <w:rFonts w:ascii="Times New Roman" w:hAnsi="Times New Roman"/>
                <w:sz w:val="24"/>
                <w:szCs w:val="24"/>
              </w:rPr>
              <w:t xml:space="preserve">; Ngang (N) ≥ </w:t>
            </w:r>
            <w:r>
              <w:rPr>
                <w:rFonts w:ascii="Times New Roman" w:hAnsi="Times New Roman"/>
                <w:sz w:val="24"/>
                <w:szCs w:val="24"/>
              </w:rPr>
              <w:t>595</w:t>
            </w:r>
          </w:p>
          <w:p w14:paraId="3516CBC6"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cs="Times New Roman"/>
                <w:color w:val="000000" w:themeColor="text1"/>
                <w:sz w:val="24"/>
                <w:szCs w:val="24"/>
              </w:rPr>
              <w:t>Khối lượng thực tế (g/m</w:t>
            </w:r>
            <w:r w:rsidRPr="005101C4">
              <w:rPr>
                <w:rFonts w:ascii="Times New Roman" w:hAnsi="Times New Roman" w:cs="Times New Roman"/>
                <w:color w:val="000000" w:themeColor="text1"/>
                <w:sz w:val="24"/>
                <w:szCs w:val="24"/>
                <w:vertAlign w:val="superscript"/>
              </w:rPr>
              <w:t>2</w:t>
            </w:r>
            <w:r w:rsidRPr="005101C4">
              <w:rPr>
                <w:rFonts w:ascii="Times New Roman" w:hAnsi="Times New Roman" w:cs="Times New Roman"/>
                <w:color w:val="000000" w:themeColor="text1"/>
                <w:sz w:val="24"/>
                <w:szCs w:val="24"/>
              </w:rPr>
              <w:t xml:space="preserve">): </w:t>
            </w:r>
            <w:r>
              <w:rPr>
                <w:rFonts w:ascii="Times New Roman" w:hAnsi="Times New Roman"/>
                <w:sz w:val="24"/>
                <w:szCs w:val="24"/>
              </w:rPr>
              <w:t>210</w:t>
            </w:r>
            <w:r w:rsidRPr="005101C4">
              <w:rPr>
                <w:rFonts w:ascii="Times New Roman" w:hAnsi="Times New Roman"/>
                <w:sz w:val="24"/>
                <w:szCs w:val="24"/>
              </w:rPr>
              <w:t xml:space="preserve"> ± 5</w:t>
            </w:r>
          </w:p>
          <w:p w14:paraId="46942C7E" w14:textId="77777777" w:rsidR="00236D54" w:rsidRPr="005101C4" w:rsidRDefault="00236D54" w:rsidP="001B12EF">
            <w:pPr>
              <w:spacing w:after="0" w:line="240" w:lineRule="auto"/>
              <w:ind w:firstLine="0"/>
              <w:contextualSpacing/>
              <w:rPr>
                <w:rFonts w:ascii="Times New Roman" w:hAnsi="Times New Roman"/>
                <w:sz w:val="24"/>
                <w:szCs w:val="24"/>
              </w:rPr>
            </w:pPr>
            <w:r w:rsidRPr="005101C4">
              <w:rPr>
                <w:rFonts w:ascii="Times New Roman" w:hAnsi="Times New Roman"/>
                <w:sz w:val="24"/>
                <w:szCs w:val="24"/>
              </w:rPr>
              <w:t xml:space="preserve">Độ vón gút sau 1000 chu kỳ (cấp): ≥ </w:t>
            </w:r>
            <w:r>
              <w:rPr>
                <w:rFonts w:ascii="Times New Roman" w:hAnsi="Times New Roman"/>
                <w:sz w:val="24"/>
                <w:szCs w:val="24"/>
              </w:rPr>
              <w:t>4.0</w:t>
            </w:r>
          </w:p>
          <w:p w14:paraId="3D7BB524"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eastAsia="Times New Roman" w:hAnsi="Times New Roman"/>
                <w:sz w:val="24"/>
                <w:szCs w:val="24"/>
              </w:rPr>
              <w:lastRenderedPageBreak/>
              <w:t>Thành phần nguyên liệu (%):</w:t>
            </w:r>
            <w:r>
              <w:rPr>
                <w:rFonts w:ascii="Times New Roman" w:eastAsia="Times New Roman" w:hAnsi="Times New Roman"/>
                <w:sz w:val="24"/>
                <w:szCs w:val="24"/>
              </w:rPr>
              <w:t xml:space="preserve"> Polyeste 65 </w:t>
            </w:r>
            <w:r w:rsidRPr="005101C4">
              <w:rPr>
                <w:rFonts w:ascii="Times New Roman" w:hAnsi="Times New Roman"/>
                <w:sz w:val="24"/>
                <w:szCs w:val="24"/>
              </w:rPr>
              <w:t xml:space="preserve">± </w:t>
            </w:r>
            <w:r>
              <w:rPr>
                <w:rFonts w:ascii="Times New Roman" w:hAnsi="Times New Roman"/>
                <w:sz w:val="24"/>
                <w:szCs w:val="24"/>
              </w:rPr>
              <w:t xml:space="preserve">3, Bông 35 </w:t>
            </w:r>
            <w:r w:rsidRPr="005101C4">
              <w:rPr>
                <w:rFonts w:ascii="Times New Roman" w:hAnsi="Times New Roman"/>
                <w:sz w:val="24"/>
                <w:szCs w:val="24"/>
              </w:rPr>
              <w:t xml:space="preserve">± </w:t>
            </w:r>
            <w:r>
              <w:rPr>
                <w:rFonts w:ascii="Times New Roman" w:hAnsi="Times New Roman"/>
                <w:sz w:val="24"/>
                <w:szCs w:val="24"/>
              </w:rPr>
              <w:t>3</w:t>
            </w:r>
          </w:p>
          <w:p w14:paraId="4DE0F7F9"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Mật độ: Dọc (sợi/10 cm): </w:t>
            </w:r>
            <w:r>
              <w:rPr>
                <w:rFonts w:ascii="Times New Roman" w:hAnsi="Times New Roman"/>
                <w:sz w:val="24"/>
                <w:szCs w:val="24"/>
              </w:rPr>
              <w:t>435</w:t>
            </w:r>
            <w:r w:rsidRPr="005101C4">
              <w:rPr>
                <w:rFonts w:ascii="Times New Roman" w:hAnsi="Times New Roman"/>
                <w:sz w:val="24"/>
                <w:szCs w:val="24"/>
              </w:rPr>
              <w:t xml:space="preserve"> ± 5; Ngang (sợi/10 cm): </w:t>
            </w:r>
            <w:r>
              <w:rPr>
                <w:rFonts w:ascii="Times New Roman" w:hAnsi="Times New Roman"/>
                <w:sz w:val="24"/>
                <w:szCs w:val="24"/>
              </w:rPr>
              <w:t>200</w:t>
            </w:r>
            <w:r w:rsidRPr="005101C4">
              <w:rPr>
                <w:rFonts w:ascii="Times New Roman" w:hAnsi="Times New Roman"/>
                <w:sz w:val="24"/>
                <w:szCs w:val="24"/>
              </w:rPr>
              <w:t xml:space="preserve"> ± 5</w:t>
            </w:r>
          </w:p>
          <w:p w14:paraId="4A95F9C0"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thoáng khí tại 125Pa (cm</w:t>
            </w:r>
            <w:r w:rsidRPr="005101C4">
              <w:rPr>
                <w:rFonts w:ascii="Times New Roman" w:hAnsi="Times New Roman"/>
                <w:sz w:val="24"/>
                <w:szCs w:val="24"/>
                <w:vertAlign w:val="superscript"/>
              </w:rPr>
              <w:t>3</w:t>
            </w:r>
            <w:r w:rsidRPr="005101C4">
              <w:rPr>
                <w:rFonts w:ascii="Times New Roman" w:hAnsi="Times New Roman"/>
                <w:sz w:val="24"/>
                <w:szCs w:val="24"/>
              </w:rPr>
              <w:t>/s/cm</w:t>
            </w:r>
            <w:r w:rsidRPr="005101C4">
              <w:rPr>
                <w:rFonts w:ascii="Times New Roman" w:hAnsi="Times New Roman"/>
                <w:sz w:val="24"/>
                <w:szCs w:val="24"/>
                <w:vertAlign w:val="superscript"/>
              </w:rPr>
              <w:t>2</w:t>
            </w:r>
            <w:r w:rsidRPr="005101C4">
              <w:rPr>
                <w:rFonts w:ascii="Times New Roman" w:hAnsi="Times New Roman"/>
                <w:sz w:val="24"/>
                <w:szCs w:val="24"/>
              </w:rPr>
              <w:t xml:space="preserve">): ≥ </w:t>
            </w:r>
            <w:r>
              <w:rPr>
                <w:rFonts w:ascii="Times New Roman" w:hAnsi="Times New Roman"/>
                <w:sz w:val="24"/>
                <w:szCs w:val="24"/>
              </w:rPr>
              <w:t>1.0</w:t>
            </w:r>
          </w:p>
          <w:p w14:paraId="769B22F9"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Độ bền màu với chất </w:t>
            </w:r>
            <w:proofErr w:type="gramStart"/>
            <w:r w:rsidRPr="005101C4">
              <w:rPr>
                <w:rFonts w:ascii="Times New Roman" w:hAnsi="Times New Roman"/>
                <w:sz w:val="24"/>
                <w:szCs w:val="24"/>
              </w:rPr>
              <w:t>tẩy:NaClO</w:t>
            </w:r>
            <w:proofErr w:type="gramEnd"/>
            <w:r w:rsidRPr="005101C4">
              <w:rPr>
                <w:rFonts w:ascii="Times New Roman" w:hAnsi="Times New Roman"/>
                <w:sz w:val="24"/>
                <w:szCs w:val="24"/>
              </w:rPr>
              <w:t xml:space="preserve"> (cấp): ≥ </w:t>
            </w:r>
            <w:r>
              <w:rPr>
                <w:rFonts w:ascii="Times New Roman" w:hAnsi="Times New Roman"/>
                <w:sz w:val="24"/>
                <w:szCs w:val="24"/>
              </w:rPr>
              <w:t>1-2</w:t>
            </w:r>
          </w:p>
          <w:p w14:paraId="38999DB3" w14:textId="77777777" w:rsidR="00236D54" w:rsidRPr="005101C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 xml:space="preserve">Thay đổi kích thước sau giặt 60 </w:t>
            </w:r>
            <w:r w:rsidRPr="005101C4">
              <w:rPr>
                <w:rFonts w:ascii="Times New Roman" w:hAnsi="Times New Roman"/>
                <w:sz w:val="24"/>
                <w:szCs w:val="24"/>
                <w:vertAlign w:val="superscript"/>
              </w:rPr>
              <w:t>o</w:t>
            </w:r>
            <w:r w:rsidRPr="005101C4">
              <w:rPr>
                <w:rFonts w:ascii="Times New Roman" w:hAnsi="Times New Roman"/>
                <w:sz w:val="24"/>
                <w:szCs w:val="24"/>
              </w:rPr>
              <w:t>C và làm khô (%): Dọc/ Ngang: [-</w:t>
            </w:r>
            <w:r>
              <w:rPr>
                <w:rFonts w:ascii="Times New Roman" w:hAnsi="Times New Roman"/>
                <w:sz w:val="24"/>
                <w:szCs w:val="24"/>
              </w:rPr>
              <w:t>3</w:t>
            </w:r>
            <w:r w:rsidRPr="005101C4">
              <w:rPr>
                <w:rFonts w:ascii="Times New Roman" w:hAnsi="Times New Roman"/>
                <w:sz w:val="24"/>
                <w:szCs w:val="24"/>
              </w:rPr>
              <w:t>,0 ÷ +</w:t>
            </w:r>
            <w:r>
              <w:rPr>
                <w:rFonts w:ascii="Times New Roman" w:hAnsi="Times New Roman"/>
                <w:sz w:val="24"/>
                <w:szCs w:val="24"/>
              </w:rPr>
              <w:t>2</w:t>
            </w:r>
            <w:r w:rsidRPr="005101C4">
              <w:rPr>
                <w:rFonts w:ascii="Times New Roman" w:hAnsi="Times New Roman"/>
                <w:sz w:val="24"/>
                <w:szCs w:val="24"/>
              </w:rPr>
              <w:t>,0]</w:t>
            </w:r>
          </w:p>
          <w:p w14:paraId="78439D96" w14:textId="77777777" w:rsidR="00236D54" w:rsidRPr="00085A14"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5101C4">
              <w:rPr>
                <w:rFonts w:ascii="Times New Roman" w:hAnsi="Times New Roman"/>
                <w:sz w:val="24"/>
                <w:szCs w:val="24"/>
              </w:rPr>
              <w:t>Độ lệch màu</w:t>
            </w:r>
            <w:r>
              <w:rPr>
                <w:rFonts w:ascii="Times New Roman" w:hAnsi="Times New Roman"/>
                <w:sz w:val="24"/>
                <w:szCs w:val="24"/>
              </w:rPr>
              <w:t xml:space="preserve"> so với</w:t>
            </w:r>
            <w:r w:rsidRPr="005101C4">
              <w:rPr>
                <w:rFonts w:ascii="Times New Roman" w:hAnsi="Times New Roman"/>
                <w:sz w:val="24"/>
                <w:szCs w:val="24"/>
              </w:rPr>
              <w:t xml:space="preserve"> </w:t>
            </w:r>
            <w:r w:rsidRPr="005101C4">
              <w:rPr>
                <w:rFonts w:ascii="Times New Roman" w:eastAsia="Times New Roman" w:hAnsi="Times New Roman"/>
                <w:sz w:val="24"/>
                <w:szCs w:val="24"/>
              </w:rPr>
              <w:t xml:space="preserve">pantone </w:t>
            </w:r>
            <w:r>
              <w:rPr>
                <w:rFonts w:ascii="Times New Roman" w:eastAsia="Times New Roman" w:hAnsi="Times New Roman"/>
                <w:sz w:val="24"/>
                <w:szCs w:val="24"/>
              </w:rPr>
              <w:t>15-3917</w:t>
            </w:r>
            <w:r w:rsidRPr="005101C4">
              <w:rPr>
                <w:rFonts w:ascii="Times New Roman" w:eastAsia="Times New Roman" w:hAnsi="Times New Roman"/>
                <w:sz w:val="24"/>
                <w:szCs w:val="24"/>
              </w:rPr>
              <w:t xml:space="preserve"> TCX (cấp) </w:t>
            </w:r>
            <w:r w:rsidRPr="005101C4">
              <w:rPr>
                <w:rFonts w:ascii="Times New Roman" w:hAnsi="Times New Roman"/>
                <w:sz w:val="24"/>
                <w:szCs w:val="24"/>
              </w:rPr>
              <w:t>≥ 3-4</w:t>
            </w:r>
          </w:p>
        </w:tc>
        <w:tc>
          <w:tcPr>
            <w:tcW w:w="823" w:type="dxa"/>
            <w:vAlign w:val="center"/>
          </w:tcPr>
          <w:p w14:paraId="55018139" w14:textId="77777777" w:rsidR="00236D54" w:rsidRPr="005101C4" w:rsidRDefault="00236D54" w:rsidP="001B12EF">
            <w:pPr>
              <w:spacing w:after="0" w:line="240" w:lineRule="auto"/>
              <w:ind w:firstLine="0"/>
              <w:contextualSpacing/>
              <w:jc w:val="center"/>
              <w:rPr>
                <w:rFonts w:ascii="Times New Roman" w:hAnsi="Times New Roman" w:cs="Times New Roman"/>
                <w:color w:val="000000" w:themeColor="text1"/>
                <w:sz w:val="24"/>
                <w:szCs w:val="24"/>
              </w:rPr>
            </w:pPr>
            <w:r w:rsidRPr="009F227F">
              <w:rPr>
                <w:rFonts w:ascii="Times New Roman" w:hAnsi="Times New Roman" w:cs="Times New Roman"/>
                <w:sz w:val="24"/>
                <w:szCs w:val="24"/>
              </w:rPr>
              <w:lastRenderedPageBreak/>
              <w:t>Bộ</w:t>
            </w:r>
          </w:p>
        </w:tc>
        <w:tc>
          <w:tcPr>
            <w:tcW w:w="977" w:type="dxa"/>
            <w:vAlign w:val="center"/>
          </w:tcPr>
          <w:p w14:paraId="35C739C1"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235</w:t>
            </w:r>
          </w:p>
        </w:tc>
      </w:tr>
      <w:tr w:rsidR="00236D54" w:rsidRPr="005101C4" w14:paraId="531C97E4" w14:textId="77777777" w:rsidTr="001B12EF">
        <w:trPr>
          <w:trHeight w:val="3909"/>
        </w:trPr>
        <w:tc>
          <w:tcPr>
            <w:tcW w:w="709" w:type="dxa"/>
            <w:vAlign w:val="center"/>
          </w:tcPr>
          <w:p w14:paraId="01845B2C"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4DAA4E3F" w14:textId="77777777" w:rsidR="00236D54" w:rsidRPr="00FE0CB3" w:rsidRDefault="00236D54" w:rsidP="001B12EF">
            <w:pPr>
              <w:spacing w:after="0" w:line="240" w:lineRule="auto"/>
              <w:ind w:firstLine="0"/>
              <w:contextualSpacing/>
              <w:rPr>
                <w:rFonts w:ascii="Times New Roman" w:hAnsi="Times New Roman" w:cs="Times New Roman"/>
                <w:bCs/>
                <w:sz w:val="26"/>
                <w:szCs w:val="26"/>
              </w:rPr>
            </w:pPr>
            <w:r w:rsidRPr="00FE0CB3">
              <w:rPr>
                <w:rFonts w:ascii="Times New Roman" w:hAnsi="Times New Roman" w:cs="Times New Roman"/>
                <w:bCs/>
                <w:sz w:val="24"/>
                <w:szCs w:val="24"/>
              </w:rPr>
              <w:t>Quần áo nhân viên khối hành chính/ Thư ký y khoa</w:t>
            </w:r>
          </w:p>
        </w:tc>
        <w:tc>
          <w:tcPr>
            <w:tcW w:w="4888" w:type="dxa"/>
            <w:vAlign w:val="center"/>
          </w:tcPr>
          <w:p w14:paraId="1988A79F"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b/>
                <w:sz w:val="24"/>
                <w:szCs w:val="24"/>
              </w:rPr>
              <w:t>1. Áo</w:t>
            </w:r>
            <w:r w:rsidRPr="00FE0CB3">
              <w:rPr>
                <w:rFonts w:ascii="Times New Roman" w:hAnsi="Times New Roman"/>
                <w:sz w:val="24"/>
                <w:szCs w:val="24"/>
              </w:rPr>
              <w:t>:</w:t>
            </w:r>
          </w:p>
          <w:p w14:paraId="2A9350CF"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sáng;</w:t>
            </w:r>
          </w:p>
          <w:p w14:paraId="708FEB10"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Áo sơ mi cổ đức, cài cúc giữa, dài tay hoặc ngắn tay.</w:t>
            </w:r>
          </w:p>
          <w:p w14:paraId="5C39CB28" w14:textId="77777777" w:rsidR="00236D54" w:rsidRPr="00FE0CB3" w:rsidRDefault="00236D54" w:rsidP="001B12EF">
            <w:pPr>
              <w:spacing w:after="0" w:line="240" w:lineRule="auto"/>
              <w:ind w:firstLine="0"/>
              <w:jc w:val="both"/>
              <w:rPr>
                <w:rFonts w:ascii="Times New Roman" w:hAnsi="Times New Roman"/>
                <w:b/>
                <w:sz w:val="24"/>
                <w:szCs w:val="24"/>
              </w:rPr>
            </w:pPr>
            <w:r w:rsidRPr="00FE0CB3">
              <w:rPr>
                <w:rFonts w:ascii="Times New Roman" w:hAnsi="Times New Roman"/>
                <w:b/>
                <w:sz w:val="24"/>
                <w:szCs w:val="24"/>
              </w:rPr>
              <w:t>2. Quần đối với nam; quần hoặc chân váy đối với nữ:</w:t>
            </w:r>
          </w:p>
          <w:p w14:paraId="3033B199" w14:textId="77777777" w:rsidR="00236D54" w:rsidRPr="00FE0CB3"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a) Màu sắc: Màu sẫm;</w:t>
            </w:r>
          </w:p>
          <w:p w14:paraId="4A30FBEB" w14:textId="77777777" w:rsidR="00236D54" w:rsidRDefault="00236D54" w:rsidP="001B12EF">
            <w:pPr>
              <w:spacing w:after="0" w:line="240" w:lineRule="auto"/>
              <w:ind w:firstLine="0"/>
              <w:jc w:val="both"/>
              <w:rPr>
                <w:rFonts w:ascii="Times New Roman" w:hAnsi="Times New Roman"/>
                <w:sz w:val="24"/>
                <w:szCs w:val="24"/>
              </w:rPr>
            </w:pPr>
            <w:r w:rsidRPr="00FE0CB3">
              <w:rPr>
                <w:rFonts w:ascii="Times New Roman" w:hAnsi="Times New Roman"/>
                <w:sz w:val="24"/>
                <w:szCs w:val="24"/>
              </w:rPr>
              <w:t>b) Kiểu dáng: Quần âu hai ly, 2 túi chéo, quần nam có 1 túi sau. Chân váy kiểu jupe/ chữ A</w:t>
            </w:r>
          </w:p>
          <w:p w14:paraId="543D4F32" w14:textId="77777777" w:rsidR="00236D54" w:rsidRDefault="00236D54" w:rsidP="001B12EF">
            <w:pPr>
              <w:rPr>
                <w:rFonts w:ascii="Times New Roman" w:hAnsi="Times New Roman"/>
                <w:sz w:val="24"/>
                <w:szCs w:val="24"/>
              </w:rPr>
            </w:pPr>
          </w:p>
          <w:p w14:paraId="4F140F6C" w14:textId="77777777" w:rsidR="00236D54" w:rsidRPr="00DF2AF0" w:rsidRDefault="00236D54" w:rsidP="001B12EF">
            <w:pPr>
              <w:rPr>
                <w:rFonts w:ascii="Times New Roman" w:hAnsi="Times New Roman"/>
                <w:sz w:val="24"/>
                <w:szCs w:val="24"/>
              </w:rPr>
            </w:pPr>
          </w:p>
        </w:tc>
        <w:tc>
          <w:tcPr>
            <w:tcW w:w="6390" w:type="dxa"/>
            <w:vAlign w:val="center"/>
          </w:tcPr>
          <w:p w14:paraId="4FA08F67" w14:textId="77777777" w:rsidR="00236D54" w:rsidRPr="00CE15C9" w:rsidRDefault="00236D54" w:rsidP="001B12EF">
            <w:pPr>
              <w:spacing w:after="0" w:line="240" w:lineRule="auto"/>
              <w:ind w:firstLine="0"/>
              <w:contextualSpacing/>
              <w:rPr>
                <w:rFonts w:ascii="Times New Roman" w:hAnsi="Times New Roman"/>
                <w:b/>
                <w:bCs/>
                <w:sz w:val="24"/>
                <w:szCs w:val="24"/>
              </w:rPr>
            </w:pPr>
            <w:r w:rsidRPr="00CE15C9">
              <w:rPr>
                <w:rFonts w:ascii="Times New Roman" w:hAnsi="Times New Roman"/>
                <w:b/>
                <w:bCs/>
                <w:sz w:val="24"/>
                <w:szCs w:val="24"/>
              </w:rPr>
              <w:t>Áo:</w:t>
            </w:r>
          </w:p>
          <w:p w14:paraId="5DAA5535"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840</w:t>
            </w:r>
            <w:proofErr w:type="gramEnd"/>
            <w:r w:rsidRPr="003A1A8A">
              <w:rPr>
                <w:rFonts w:ascii="Times New Roman" w:hAnsi="Times New Roman"/>
                <w:sz w:val="24"/>
                <w:szCs w:val="24"/>
              </w:rPr>
              <w:t xml:space="preserve">; Ngang (N) ≥ </w:t>
            </w:r>
            <w:r>
              <w:rPr>
                <w:rFonts w:ascii="Times New Roman" w:hAnsi="Times New Roman"/>
                <w:sz w:val="24"/>
                <w:szCs w:val="24"/>
              </w:rPr>
              <w:t>625</w:t>
            </w:r>
          </w:p>
          <w:p w14:paraId="6A93B695"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sidRPr="003A1A8A">
              <w:rPr>
                <w:rFonts w:ascii="Times New Roman" w:hAnsi="Times New Roman"/>
                <w:sz w:val="24"/>
                <w:szCs w:val="24"/>
              </w:rPr>
              <w:t>16</w:t>
            </w:r>
            <w:r>
              <w:rPr>
                <w:rFonts w:ascii="Times New Roman" w:hAnsi="Times New Roman"/>
                <w:sz w:val="24"/>
                <w:szCs w:val="24"/>
              </w:rPr>
              <w:t>0</w:t>
            </w:r>
            <w:r w:rsidRPr="003A1A8A">
              <w:rPr>
                <w:rFonts w:ascii="Times New Roman" w:hAnsi="Times New Roman"/>
                <w:sz w:val="24"/>
                <w:szCs w:val="24"/>
              </w:rPr>
              <w:t xml:space="preserve"> ± </w:t>
            </w:r>
            <w:r>
              <w:rPr>
                <w:rFonts w:ascii="Times New Roman" w:hAnsi="Times New Roman"/>
                <w:sz w:val="24"/>
                <w:szCs w:val="24"/>
              </w:rPr>
              <w:t>5</w:t>
            </w:r>
          </w:p>
          <w:p w14:paraId="3FD05449"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3</w:t>
            </w:r>
            <w:r w:rsidRPr="003A1A8A">
              <w:rPr>
                <w:rFonts w:ascii="Times New Roman" w:hAnsi="Times New Roman"/>
                <w:sz w:val="24"/>
                <w:szCs w:val="24"/>
              </w:rPr>
              <w:t>.0</w:t>
            </w:r>
          </w:p>
          <w:p w14:paraId="363E4C69"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40</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3, </w:t>
            </w:r>
            <w:r>
              <w:rPr>
                <w:rFonts w:ascii="Times New Roman" w:hAnsi="Times New Roman"/>
                <w:sz w:val="24"/>
                <w:szCs w:val="24"/>
              </w:rPr>
              <w:t>Bông</w:t>
            </w:r>
            <w:r w:rsidRPr="003A1A8A">
              <w:rPr>
                <w:rFonts w:ascii="Times New Roman" w:hAnsi="Times New Roman"/>
                <w:sz w:val="24"/>
                <w:szCs w:val="24"/>
              </w:rPr>
              <w:t xml:space="preserve"> </w:t>
            </w:r>
            <w:r>
              <w:rPr>
                <w:rFonts w:ascii="Times New Roman" w:eastAsia="Times New Roman" w:hAnsi="Times New Roman"/>
                <w:sz w:val="24"/>
                <w:szCs w:val="24"/>
              </w:rPr>
              <w:t>40</w:t>
            </w:r>
            <w:r w:rsidRPr="003A1A8A">
              <w:rPr>
                <w:rFonts w:ascii="Times New Roman" w:eastAsia="Times New Roman" w:hAnsi="Times New Roman"/>
                <w:sz w:val="24"/>
                <w:szCs w:val="24"/>
              </w:rPr>
              <w:t xml:space="preserve"> </w:t>
            </w:r>
            <w:r w:rsidRPr="003A1A8A">
              <w:rPr>
                <w:rFonts w:ascii="Times New Roman" w:hAnsi="Times New Roman"/>
                <w:sz w:val="24"/>
                <w:szCs w:val="24"/>
              </w:rPr>
              <w:t>± 3</w:t>
            </w:r>
            <w:r>
              <w:rPr>
                <w:rFonts w:ascii="Times New Roman" w:hAnsi="Times New Roman"/>
                <w:sz w:val="24"/>
                <w:szCs w:val="24"/>
              </w:rPr>
              <w:t xml:space="preserve">, Rayon 18 </w:t>
            </w:r>
            <w:r w:rsidRPr="003A1A8A">
              <w:rPr>
                <w:rFonts w:ascii="Times New Roman" w:hAnsi="Times New Roman"/>
                <w:sz w:val="24"/>
                <w:szCs w:val="24"/>
              </w:rPr>
              <w:t>± 3</w:t>
            </w:r>
            <w:r>
              <w:rPr>
                <w:rFonts w:ascii="Times New Roman" w:hAnsi="Times New Roman"/>
                <w:sz w:val="24"/>
                <w:szCs w:val="24"/>
              </w:rPr>
              <w:t xml:space="preserve">, Spandex 2 </w:t>
            </w:r>
            <w:r w:rsidRPr="003A1A8A">
              <w:rPr>
                <w:rFonts w:ascii="Times New Roman" w:hAnsi="Times New Roman"/>
                <w:sz w:val="24"/>
                <w:szCs w:val="24"/>
              </w:rPr>
              <w:t>± 3</w:t>
            </w:r>
          </w:p>
          <w:p w14:paraId="0F063476"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315</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345</w:t>
            </w:r>
            <w:r w:rsidRPr="003A1A8A">
              <w:rPr>
                <w:rFonts w:ascii="Times New Roman" w:hAnsi="Times New Roman"/>
                <w:sz w:val="24"/>
                <w:szCs w:val="24"/>
              </w:rPr>
              <w:t xml:space="preserve"> ± </w:t>
            </w:r>
            <w:r>
              <w:rPr>
                <w:rFonts w:ascii="Times New Roman" w:hAnsi="Times New Roman"/>
                <w:sz w:val="24"/>
                <w:szCs w:val="24"/>
              </w:rPr>
              <w:t>5</w:t>
            </w:r>
          </w:p>
          <w:p w14:paraId="7C173DF3"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16</w:t>
            </w:r>
          </w:p>
          <w:p w14:paraId="22B07E21"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bền màu với chất tẩy: NaClO (cấp): ≥ 4</w:t>
            </w:r>
            <w:r>
              <w:rPr>
                <w:rFonts w:ascii="Times New Roman" w:hAnsi="Times New Roman"/>
                <w:sz w:val="24"/>
                <w:szCs w:val="24"/>
              </w:rPr>
              <w:t>-5</w:t>
            </w:r>
          </w:p>
          <w:p w14:paraId="67E36C5C"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[-2,0 ÷ +1,0]</w:t>
            </w:r>
          </w:p>
          <w:p w14:paraId="1AC1045A" w14:textId="77777777" w:rsidR="00236D54" w:rsidRDefault="00236D54" w:rsidP="001B12EF">
            <w:pPr>
              <w:spacing w:after="0" w:line="240" w:lineRule="auto"/>
              <w:ind w:firstLine="0"/>
              <w:contextualSpacing/>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3-4</w:t>
            </w:r>
          </w:p>
          <w:p w14:paraId="79D0BEFE" w14:textId="77777777" w:rsidR="00236D54" w:rsidRDefault="00236D54" w:rsidP="001B12EF">
            <w:pPr>
              <w:spacing w:after="0" w:line="240" w:lineRule="auto"/>
              <w:ind w:firstLine="0"/>
              <w:contextualSpacing/>
              <w:rPr>
                <w:rFonts w:ascii="Times New Roman" w:hAnsi="Times New Roman"/>
                <w:sz w:val="24"/>
                <w:szCs w:val="24"/>
              </w:rPr>
            </w:pPr>
            <w:r>
              <w:rPr>
                <w:rFonts w:ascii="Times New Roman" w:hAnsi="Times New Roman" w:cs="Times New Roman"/>
                <w:color w:val="000000" w:themeColor="text1"/>
                <w:sz w:val="24"/>
                <w:szCs w:val="24"/>
              </w:rPr>
              <w:t xml:space="preserve">Khả năng ngả vàng của vải (cấp) </w:t>
            </w:r>
            <w:r w:rsidRPr="003A1A8A">
              <w:rPr>
                <w:rFonts w:ascii="Times New Roman" w:hAnsi="Times New Roman"/>
                <w:sz w:val="24"/>
                <w:szCs w:val="24"/>
              </w:rPr>
              <w:t xml:space="preserve">≥ </w:t>
            </w:r>
            <w:r>
              <w:rPr>
                <w:rFonts w:ascii="Times New Roman" w:hAnsi="Times New Roman"/>
                <w:sz w:val="24"/>
                <w:szCs w:val="24"/>
              </w:rPr>
              <w:t>4-5</w:t>
            </w:r>
          </w:p>
          <w:p w14:paraId="583C0F5B" w14:textId="77777777" w:rsidR="00236D54" w:rsidRDefault="00236D54" w:rsidP="001B12EF">
            <w:pPr>
              <w:spacing w:after="0" w:line="240" w:lineRule="auto"/>
              <w:ind w:firstLine="0"/>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Quần/ váy jupe:</w:t>
            </w:r>
          </w:p>
          <w:p w14:paraId="13260448"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xml:space="preserve">≥  </w:t>
            </w:r>
            <w:r>
              <w:rPr>
                <w:rFonts w:ascii="Times New Roman" w:hAnsi="Times New Roman"/>
                <w:sz w:val="24"/>
                <w:szCs w:val="24"/>
              </w:rPr>
              <w:t>685</w:t>
            </w:r>
            <w:proofErr w:type="gramEnd"/>
            <w:r w:rsidRPr="003A1A8A">
              <w:rPr>
                <w:rFonts w:ascii="Times New Roman" w:hAnsi="Times New Roman"/>
                <w:sz w:val="24"/>
                <w:szCs w:val="24"/>
              </w:rPr>
              <w:t xml:space="preserve">; Ngang (N) ≥ </w:t>
            </w:r>
            <w:r>
              <w:rPr>
                <w:rFonts w:ascii="Times New Roman" w:hAnsi="Times New Roman"/>
                <w:sz w:val="24"/>
                <w:szCs w:val="24"/>
              </w:rPr>
              <w:t>530</w:t>
            </w:r>
          </w:p>
          <w:p w14:paraId="347EF90D"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215</w:t>
            </w:r>
            <w:r w:rsidRPr="003A1A8A">
              <w:rPr>
                <w:rFonts w:ascii="Times New Roman" w:hAnsi="Times New Roman"/>
                <w:sz w:val="24"/>
                <w:szCs w:val="24"/>
              </w:rPr>
              <w:t xml:space="preserve"> ± </w:t>
            </w:r>
            <w:r>
              <w:rPr>
                <w:rFonts w:ascii="Times New Roman" w:hAnsi="Times New Roman"/>
                <w:sz w:val="24"/>
                <w:szCs w:val="24"/>
              </w:rPr>
              <w:t>5</w:t>
            </w:r>
          </w:p>
          <w:p w14:paraId="062538B9"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4</w:t>
            </w:r>
            <w:r w:rsidRPr="003A1A8A">
              <w:rPr>
                <w:rFonts w:ascii="Times New Roman" w:hAnsi="Times New Roman"/>
                <w:sz w:val="24"/>
                <w:szCs w:val="24"/>
              </w:rPr>
              <w:t>.0</w:t>
            </w:r>
          </w:p>
          <w:p w14:paraId="5CFDD23E"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47</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w:t>
            </w:r>
            <w:r>
              <w:rPr>
                <w:rFonts w:ascii="Times New Roman" w:hAnsi="Times New Roman"/>
                <w:sz w:val="24"/>
                <w:szCs w:val="24"/>
              </w:rPr>
              <w:t>2</w:t>
            </w:r>
            <w:r w:rsidRPr="003A1A8A">
              <w:rPr>
                <w:rFonts w:ascii="Times New Roman" w:hAnsi="Times New Roman"/>
                <w:sz w:val="24"/>
                <w:szCs w:val="24"/>
              </w:rPr>
              <w:t xml:space="preserve">, </w:t>
            </w:r>
            <w:r>
              <w:rPr>
                <w:rFonts w:ascii="Times New Roman" w:hAnsi="Times New Roman"/>
                <w:sz w:val="24"/>
                <w:szCs w:val="24"/>
              </w:rPr>
              <w:t xml:space="preserve">Rayon 21 </w:t>
            </w:r>
            <w:r w:rsidRPr="003A1A8A">
              <w:rPr>
                <w:rFonts w:ascii="Times New Roman" w:hAnsi="Times New Roman"/>
                <w:sz w:val="24"/>
                <w:szCs w:val="24"/>
              </w:rPr>
              <w:t xml:space="preserve">± </w:t>
            </w:r>
            <w:r>
              <w:rPr>
                <w:rFonts w:ascii="Times New Roman" w:hAnsi="Times New Roman"/>
                <w:sz w:val="24"/>
                <w:szCs w:val="24"/>
              </w:rPr>
              <w:t xml:space="preserve">2, Len 29 </w:t>
            </w:r>
            <w:r w:rsidRPr="003A1A8A">
              <w:rPr>
                <w:rFonts w:ascii="Times New Roman" w:hAnsi="Times New Roman"/>
                <w:sz w:val="24"/>
                <w:szCs w:val="24"/>
              </w:rPr>
              <w:t xml:space="preserve">± </w:t>
            </w:r>
            <w:r>
              <w:rPr>
                <w:rFonts w:ascii="Times New Roman" w:hAnsi="Times New Roman"/>
                <w:sz w:val="24"/>
                <w:szCs w:val="24"/>
              </w:rPr>
              <w:t xml:space="preserve">2, Spandex 3 </w:t>
            </w:r>
            <w:r w:rsidRPr="003A1A8A">
              <w:rPr>
                <w:rFonts w:ascii="Times New Roman" w:hAnsi="Times New Roman"/>
                <w:sz w:val="24"/>
                <w:szCs w:val="24"/>
              </w:rPr>
              <w:t xml:space="preserve">± </w:t>
            </w:r>
            <w:r>
              <w:rPr>
                <w:rFonts w:ascii="Times New Roman" w:hAnsi="Times New Roman"/>
                <w:sz w:val="24"/>
                <w:szCs w:val="24"/>
              </w:rPr>
              <w:t>2</w:t>
            </w:r>
          </w:p>
          <w:p w14:paraId="107787D7"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370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385</w:t>
            </w:r>
            <w:r w:rsidRPr="003A1A8A">
              <w:rPr>
                <w:rFonts w:ascii="Times New Roman" w:hAnsi="Times New Roman"/>
                <w:sz w:val="24"/>
                <w:szCs w:val="24"/>
              </w:rPr>
              <w:t xml:space="preserve"> ± </w:t>
            </w:r>
            <w:r>
              <w:rPr>
                <w:rFonts w:ascii="Times New Roman" w:hAnsi="Times New Roman"/>
                <w:sz w:val="24"/>
                <w:szCs w:val="24"/>
              </w:rPr>
              <w:t>5</w:t>
            </w:r>
          </w:p>
          <w:p w14:paraId="54A30B7C"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70</w:t>
            </w:r>
          </w:p>
          <w:p w14:paraId="0DFC7FB9"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Độ bền màu với chất tẩy: NaClO (cấp): ≥ </w:t>
            </w:r>
            <w:r>
              <w:rPr>
                <w:rFonts w:ascii="Times New Roman" w:hAnsi="Times New Roman"/>
                <w:sz w:val="24"/>
                <w:szCs w:val="24"/>
              </w:rPr>
              <w:t>1-2</w:t>
            </w:r>
          </w:p>
          <w:p w14:paraId="2ABC905C"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[-2,0 ÷ +1,0]</w:t>
            </w:r>
          </w:p>
          <w:p w14:paraId="1EFADD16" w14:textId="77777777" w:rsidR="00236D54" w:rsidRPr="00870C73" w:rsidRDefault="00236D54" w:rsidP="001B12EF">
            <w:pPr>
              <w:spacing w:after="0" w:line="240" w:lineRule="auto"/>
              <w:ind w:firstLine="0"/>
              <w:contextualSpacing/>
              <w:rPr>
                <w:rFonts w:ascii="Times New Roman" w:hAnsi="Times New Roman"/>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3-4</w:t>
            </w:r>
          </w:p>
        </w:tc>
        <w:tc>
          <w:tcPr>
            <w:tcW w:w="823" w:type="dxa"/>
            <w:vAlign w:val="center"/>
          </w:tcPr>
          <w:p w14:paraId="1900494B" w14:textId="77777777" w:rsidR="00236D54" w:rsidRPr="005101C4" w:rsidRDefault="00236D54" w:rsidP="001B12EF">
            <w:pPr>
              <w:spacing w:after="0" w:line="240" w:lineRule="auto"/>
              <w:ind w:firstLine="0"/>
              <w:contextualSpacing/>
              <w:jc w:val="center"/>
              <w:rPr>
                <w:rFonts w:ascii="Times New Roman" w:hAnsi="Times New Roman" w:cs="Times New Roman"/>
                <w:sz w:val="24"/>
                <w:szCs w:val="24"/>
              </w:rPr>
            </w:pPr>
            <w:r w:rsidRPr="009F227F">
              <w:rPr>
                <w:rFonts w:ascii="Times New Roman" w:hAnsi="Times New Roman" w:cs="Times New Roman"/>
                <w:sz w:val="24"/>
                <w:szCs w:val="24"/>
              </w:rPr>
              <w:t>Bộ</w:t>
            </w:r>
          </w:p>
        </w:tc>
        <w:tc>
          <w:tcPr>
            <w:tcW w:w="977" w:type="dxa"/>
            <w:vAlign w:val="center"/>
          </w:tcPr>
          <w:p w14:paraId="3B0893D8" w14:textId="77777777" w:rsidR="00236D54" w:rsidRPr="00DD76F0"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4.759</w:t>
            </w:r>
          </w:p>
        </w:tc>
      </w:tr>
      <w:tr w:rsidR="00236D54" w:rsidRPr="005101C4" w14:paraId="5D44A2A0" w14:textId="77777777" w:rsidTr="001B12EF">
        <w:tc>
          <w:tcPr>
            <w:tcW w:w="709" w:type="dxa"/>
            <w:vAlign w:val="center"/>
          </w:tcPr>
          <w:p w14:paraId="0AFBD82E" w14:textId="77777777" w:rsidR="00236D54" w:rsidRPr="005101C4" w:rsidRDefault="00236D54" w:rsidP="001B12EF">
            <w:pPr>
              <w:pStyle w:val="ListParagraph"/>
              <w:numPr>
                <w:ilvl w:val="0"/>
                <w:numId w:val="5"/>
              </w:numPr>
              <w:spacing w:after="0" w:line="240" w:lineRule="auto"/>
              <w:ind w:left="0" w:firstLine="0"/>
              <w:jc w:val="center"/>
              <w:rPr>
                <w:rFonts w:ascii="Times New Roman" w:hAnsi="Times New Roman" w:cs="Times New Roman"/>
                <w:color w:val="000000" w:themeColor="text1"/>
                <w:sz w:val="24"/>
                <w:szCs w:val="24"/>
              </w:rPr>
            </w:pPr>
          </w:p>
        </w:tc>
        <w:tc>
          <w:tcPr>
            <w:tcW w:w="1536" w:type="dxa"/>
            <w:vAlign w:val="center"/>
          </w:tcPr>
          <w:p w14:paraId="7AA101B9" w14:textId="77777777" w:rsidR="00236D54" w:rsidRPr="00FE0CB3" w:rsidRDefault="00236D54" w:rsidP="001B12EF">
            <w:pPr>
              <w:spacing w:after="0" w:line="240" w:lineRule="auto"/>
              <w:ind w:firstLine="0"/>
              <w:contextualSpacing/>
              <w:rPr>
                <w:rFonts w:ascii="Times New Roman" w:hAnsi="Times New Roman" w:cs="Times New Roman"/>
                <w:bCs/>
                <w:sz w:val="24"/>
                <w:szCs w:val="24"/>
              </w:rPr>
            </w:pPr>
            <w:r>
              <w:rPr>
                <w:rFonts w:ascii="Times New Roman" w:hAnsi="Times New Roman" w:cs="Times New Roman"/>
                <w:bCs/>
                <w:color w:val="000000"/>
                <w:sz w:val="24"/>
                <w:szCs w:val="24"/>
              </w:rPr>
              <w:t>Áo vest</w:t>
            </w:r>
          </w:p>
        </w:tc>
        <w:tc>
          <w:tcPr>
            <w:tcW w:w="4888" w:type="dxa"/>
            <w:vAlign w:val="center"/>
          </w:tcPr>
          <w:p w14:paraId="0DCC0C13" w14:textId="77777777" w:rsidR="00236D54" w:rsidRPr="00951510" w:rsidRDefault="00236D54" w:rsidP="001B12EF">
            <w:pPr>
              <w:spacing w:after="0" w:line="240" w:lineRule="auto"/>
              <w:ind w:firstLine="0"/>
              <w:jc w:val="both"/>
              <w:rPr>
                <w:rFonts w:ascii="Times New Roman" w:hAnsi="Times New Roman"/>
                <w:bCs/>
                <w:sz w:val="24"/>
                <w:szCs w:val="24"/>
              </w:rPr>
            </w:pPr>
            <w:r w:rsidRPr="00951510">
              <w:rPr>
                <w:rFonts w:ascii="Times New Roman" w:hAnsi="Times New Roman"/>
                <w:bCs/>
                <w:sz w:val="24"/>
                <w:szCs w:val="24"/>
              </w:rPr>
              <w:t>a) Màu sắc: Màu sẫm;</w:t>
            </w:r>
          </w:p>
          <w:p w14:paraId="67F7DDBC" w14:textId="77777777" w:rsidR="00236D54" w:rsidRPr="00FE0CB3" w:rsidRDefault="00236D54" w:rsidP="001B12EF">
            <w:pPr>
              <w:spacing w:after="0" w:line="240" w:lineRule="auto"/>
              <w:ind w:firstLine="0"/>
              <w:jc w:val="both"/>
              <w:rPr>
                <w:rFonts w:ascii="Times New Roman" w:hAnsi="Times New Roman"/>
                <w:b/>
                <w:sz w:val="24"/>
                <w:szCs w:val="24"/>
              </w:rPr>
            </w:pPr>
            <w:r w:rsidRPr="00951510">
              <w:rPr>
                <w:rFonts w:ascii="Times New Roman" w:hAnsi="Times New Roman"/>
                <w:bCs/>
                <w:sz w:val="24"/>
                <w:szCs w:val="24"/>
              </w:rPr>
              <w:t>b) Kiểu dáng: Cổ 2 ve, phía trước có 2 túi, có thể thêm túi ngực, phía sau có xẻ, có khuy cài biển tên trên ngực trái.</w:t>
            </w:r>
          </w:p>
        </w:tc>
        <w:tc>
          <w:tcPr>
            <w:tcW w:w="6390" w:type="dxa"/>
            <w:vAlign w:val="center"/>
          </w:tcPr>
          <w:p w14:paraId="2B027547"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bền kéo đứt: Dọc (N) </w:t>
            </w:r>
            <w:proofErr w:type="gramStart"/>
            <w:r w:rsidRPr="003A1A8A">
              <w:rPr>
                <w:rFonts w:ascii="Times New Roman" w:hAnsi="Times New Roman"/>
                <w:sz w:val="24"/>
                <w:szCs w:val="24"/>
              </w:rPr>
              <w:t xml:space="preserve">≥  </w:t>
            </w:r>
            <w:r>
              <w:rPr>
                <w:rFonts w:ascii="Times New Roman" w:hAnsi="Times New Roman"/>
                <w:sz w:val="24"/>
                <w:szCs w:val="24"/>
              </w:rPr>
              <w:t>685</w:t>
            </w:r>
            <w:proofErr w:type="gramEnd"/>
            <w:r w:rsidRPr="003A1A8A">
              <w:rPr>
                <w:rFonts w:ascii="Times New Roman" w:hAnsi="Times New Roman"/>
                <w:sz w:val="24"/>
                <w:szCs w:val="24"/>
              </w:rPr>
              <w:t xml:space="preserve">; Ngang (N) ≥ </w:t>
            </w:r>
            <w:r>
              <w:rPr>
                <w:rFonts w:ascii="Times New Roman" w:hAnsi="Times New Roman"/>
                <w:sz w:val="24"/>
                <w:szCs w:val="24"/>
              </w:rPr>
              <w:t>530</w:t>
            </w:r>
          </w:p>
          <w:p w14:paraId="1859E190"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cs="Times New Roman"/>
                <w:sz w:val="24"/>
                <w:szCs w:val="24"/>
              </w:rPr>
              <w:t>Khối lượng thực tế (g/m</w:t>
            </w:r>
            <w:r w:rsidRPr="003A1A8A">
              <w:rPr>
                <w:rFonts w:ascii="Times New Roman" w:hAnsi="Times New Roman" w:cs="Times New Roman"/>
                <w:sz w:val="24"/>
                <w:szCs w:val="24"/>
                <w:vertAlign w:val="superscript"/>
              </w:rPr>
              <w:t>2</w:t>
            </w:r>
            <w:r w:rsidRPr="003A1A8A">
              <w:rPr>
                <w:rFonts w:ascii="Times New Roman" w:hAnsi="Times New Roman" w:cs="Times New Roman"/>
                <w:sz w:val="24"/>
                <w:szCs w:val="24"/>
              </w:rPr>
              <w:t xml:space="preserve">): </w:t>
            </w:r>
            <w:r>
              <w:rPr>
                <w:rFonts w:ascii="Times New Roman" w:hAnsi="Times New Roman"/>
                <w:sz w:val="24"/>
                <w:szCs w:val="24"/>
              </w:rPr>
              <w:t>215</w:t>
            </w:r>
            <w:r w:rsidRPr="003A1A8A">
              <w:rPr>
                <w:rFonts w:ascii="Times New Roman" w:hAnsi="Times New Roman"/>
                <w:sz w:val="24"/>
                <w:szCs w:val="24"/>
              </w:rPr>
              <w:t xml:space="preserve"> ± </w:t>
            </w:r>
            <w:r>
              <w:rPr>
                <w:rFonts w:ascii="Times New Roman" w:hAnsi="Times New Roman"/>
                <w:sz w:val="24"/>
                <w:szCs w:val="24"/>
              </w:rPr>
              <w:t>5</w:t>
            </w:r>
          </w:p>
          <w:p w14:paraId="4B2F10B4" w14:textId="77777777" w:rsidR="00236D54" w:rsidRPr="003A1A8A" w:rsidRDefault="00236D54" w:rsidP="001B12EF">
            <w:pPr>
              <w:spacing w:after="0" w:line="240" w:lineRule="auto"/>
              <w:ind w:firstLine="0"/>
              <w:contextualSpacing/>
              <w:rPr>
                <w:rFonts w:ascii="Times New Roman" w:hAnsi="Times New Roman"/>
                <w:sz w:val="24"/>
                <w:szCs w:val="24"/>
              </w:rPr>
            </w:pPr>
            <w:r w:rsidRPr="003A1A8A">
              <w:rPr>
                <w:rFonts w:ascii="Times New Roman" w:hAnsi="Times New Roman"/>
                <w:sz w:val="24"/>
                <w:szCs w:val="24"/>
              </w:rPr>
              <w:t xml:space="preserve">Độ vón gút sau 1000 chu kỳ (cấp): ≥ </w:t>
            </w:r>
            <w:r>
              <w:rPr>
                <w:rFonts w:ascii="Times New Roman" w:hAnsi="Times New Roman"/>
                <w:sz w:val="24"/>
                <w:szCs w:val="24"/>
              </w:rPr>
              <w:t>4</w:t>
            </w:r>
            <w:r w:rsidRPr="003A1A8A">
              <w:rPr>
                <w:rFonts w:ascii="Times New Roman" w:hAnsi="Times New Roman"/>
                <w:sz w:val="24"/>
                <w:szCs w:val="24"/>
              </w:rPr>
              <w:t>.0</w:t>
            </w:r>
          </w:p>
          <w:p w14:paraId="67A0967D"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eastAsia="Times New Roman" w:hAnsi="Times New Roman"/>
                <w:sz w:val="24"/>
                <w:szCs w:val="24"/>
              </w:rPr>
              <w:t xml:space="preserve">Thành phần nguyên liệu (%): Polyeste: </w:t>
            </w:r>
            <w:r>
              <w:rPr>
                <w:rFonts w:ascii="Times New Roman" w:eastAsia="Times New Roman" w:hAnsi="Times New Roman"/>
                <w:sz w:val="24"/>
                <w:szCs w:val="24"/>
              </w:rPr>
              <w:t>47</w:t>
            </w:r>
            <w:r w:rsidRPr="003A1A8A">
              <w:rPr>
                <w:rFonts w:ascii="Times New Roman" w:eastAsia="Times New Roman" w:hAnsi="Times New Roman"/>
                <w:sz w:val="24"/>
                <w:szCs w:val="24"/>
              </w:rPr>
              <w:t xml:space="preserve"> </w:t>
            </w:r>
            <w:r w:rsidRPr="003A1A8A">
              <w:rPr>
                <w:rFonts w:ascii="Times New Roman" w:hAnsi="Times New Roman"/>
                <w:sz w:val="24"/>
                <w:szCs w:val="24"/>
              </w:rPr>
              <w:t xml:space="preserve">± </w:t>
            </w:r>
            <w:r>
              <w:rPr>
                <w:rFonts w:ascii="Times New Roman" w:hAnsi="Times New Roman"/>
                <w:sz w:val="24"/>
                <w:szCs w:val="24"/>
              </w:rPr>
              <w:t>2</w:t>
            </w:r>
            <w:r w:rsidRPr="003A1A8A">
              <w:rPr>
                <w:rFonts w:ascii="Times New Roman" w:hAnsi="Times New Roman"/>
                <w:sz w:val="24"/>
                <w:szCs w:val="24"/>
              </w:rPr>
              <w:t xml:space="preserve">, </w:t>
            </w:r>
            <w:r>
              <w:rPr>
                <w:rFonts w:ascii="Times New Roman" w:hAnsi="Times New Roman"/>
                <w:sz w:val="24"/>
                <w:szCs w:val="24"/>
              </w:rPr>
              <w:t xml:space="preserve">Rayon 21 </w:t>
            </w:r>
            <w:r w:rsidRPr="003A1A8A">
              <w:rPr>
                <w:rFonts w:ascii="Times New Roman" w:hAnsi="Times New Roman"/>
                <w:sz w:val="24"/>
                <w:szCs w:val="24"/>
              </w:rPr>
              <w:t xml:space="preserve">± </w:t>
            </w:r>
            <w:r>
              <w:rPr>
                <w:rFonts w:ascii="Times New Roman" w:hAnsi="Times New Roman"/>
                <w:sz w:val="24"/>
                <w:szCs w:val="24"/>
              </w:rPr>
              <w:t xml:space="preserve">2, Len 29 </w:t>
            </w:r>
            <w:r w:rsidRPr="003A1A8A">
              <w:rPr>
                <w:rFonts w:ascii="Times New Roman" w:hAnsi="Times New Roman"/>
                <w:sz w:val="24"/>
                <w:szCs w:val="24"/>
              </w:rPr>
              <w:t xml:space="preserve">± </w:t>
            </w:r>
            <w:r>
              <w:rPr>
                <w:rFonts w:ascii="Times New Roman" w:hAnsi="Times New Roman"/>
                <w:sz w:val="24"/>
                <w:szCs w:val="24"/>
              </w:rPr>
              <w:t xml:space="preserve">2, Spandex 3 </w:t>
            </w:r>
            <w:r w:rsidRPr="003A1A8A">
              <w:rPr>
                <w:rFonts w:ascii="Times New Roman" w:hAnsi="Times New Roman"/>
                <w:sz w:val="24"/>
                <w:szCs w:val="24"/>
              </w:rPr>
              <w:t xml:space="preserve">± </w:t>
            </w:r>
            <w:r>
              <w:rPr>
                <w:rFonts w:ascii="Times New Roman" w:hAnsi="Times New Roman"/>
                <w:sz w:val="24"/>
                <w:szCs w:val="24"/>
              </w:rPr>
              <w:t>2</w:t>
            </w:r>
          </w:p>
          <w:p w14:paraId="16BA3618"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Mật độ: Dọc (sợi/10 cm): </w:t>
            </w:r>
            <w:r>
              <w:rPr>
                <w:rFonts w:ascii="Times New Roman" w:hAnsi="Times New Roman"/>
                <w:sz w:val="24"/>
                <w:szCs w:val="24"/>
              </w:rPr>
              <w:t>370</w:t>
            </w:r>
            <w:r w:rsidRPr="003A1A8A">
              <w:rPr>
                <w:rFonts w:ascii="Times New Roman" w:hAnsi="Times New Roman"/>
                <w:sz w:val="24"/>
                <w:szCs w:val="24"/>
              </w:rPr>
              <w:t xml:space="preserve"> ± </w:t>
            </w:r>
            <w:r>
              <w:rPr>
                <w:rFonts w:ascii="Times New Roman" w:hAnsi="Times New Roman"/>
                <w:sz w:val="24"/>
                <w:szCs w:val="24"/>
              </w:rPr>
              <w:t>5</w:t>
            </w:r>
            <w:r w:rsidRPr="003A1A8A">
              <w:rPr>
                <w:rFonts w:ascii="Times New Roman" w:hAnsi="Times New Roman"/>
                <w:sz w:val="24"/>
                <w:szCs w:val="24"/>
              </w:rPr>
              <w:t xml:space="preserve">; Ngang (sợi/10 cm): </w:t>
            </w:r>
            <w:r>
              <w:rPr>
                <w:rFonts w:ascii="Times New Roman" w:hAnsi="Times New Roman"/>
                <w:sz w:val="24"/>
                <w:szCs w:val="24"/>
              </w:rPr>
              <w:t>385</w:t>
            </w:r>
            <w:r w:rsidRPr="003A1A8A">
              <w:rPr>
                <w:rFonts w:ascii="Times New Roman" w:hAnsi="Times New Roman"/>
                <w:sz w:val="24"/>
                <w:szCs w:val="24"/>
              </w:rPr>
              <w:t xml:space="preserve"> ± </w:t>
            </w:r>
            <w:r>
              <w:rPr>
                <w:rFonts w:ascii="Times New Roman" w:hAnsi="Times New Roman"/>
                <w:sz w:val="24"/>
                <w:szCs w:val="24"/>
              </w:rPr>
              <w:t>5</w:t>
            </w:r>
          </w:p>
          <w:p w14:paraId="00B9F3CA"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Độ thoáng khí tại 125Pa (cm</w:t>
            </w:r>
            <w:r w:rsidRPr="003A1A8A">
              <w:rPr>
                <w:rFonts w:ascii="Times New Roman" w:hAnsi="Times New Roman"/>
                <w:sz w:val="24"/>
                <w:szCs w:val="24"/>
                <w:vertAlign w:val="superscript"/>
              </w:rPr>
              <w:t>3</w:t>
            </w:r>
            <w:r w:rsidRPr="003A1A8A">
              <w:rPr>
                <w:rFonts w:ascii="Times New Roman" w:hAnsi="Times New Roman"/>
                <w:sz w:val="24"/>
                <w:szCs w:val="24"/>
              </w:rPr>
              <w:t>/s/cm</w:t>
            </w:r>
            <w:r w:rsidRPr="003A1A8A">
              <w:rPr>
                <w:rFonts w:ascii="Times New Roman" w:hAnsi="Times New Roman"/>
                <w:sz w:val="24"/>
                <w:szCs w:val="24"/>
                <w:vertAlign w:val="superscript"/>
              </w:rPr>
              <w:t>2</w:t>
            </w:r>
            <w:r w:rsidRPr="003A1A8A">
              <w:rPr>
                <w:rFonts w:ascii="Times New Roman" w:hAnsi="Times New Roman"/>
                <w:sz w:val="24"/>
                <w:szCs w:val="24"/>
              </w:rPr>
              <w:t xml:space="preserve">): ≥ </w:t>
            </w:r>
            <w:r>
              <w:rPr>
                <w:rFonts w:ascii="Times New Roman" w:hAnsi="Times New Roman"/>
                <w:sz w:val="24"/>
                <w:szCs w:val="24"/>
              </w:rPr>
              <w:t>70</w:t>
            </w:r>
          </w:p>
          <w:p w14:paraId="78CA4147"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Độ bền màu với chất tẩy: NaClO (cấp): ≥ </w:t>
            </w:r>
            <w:r>
              <w:rPr>
                <w:rFonts w:ascii="Times New Roman" w:hAnsi="Times New Roman"/>
                <w:sz w:val="24"/>
                <w:szCs w:val="24"/>
              </w:rPr>
              <w:t>1-2</w:t>
            </w:r>
          </w:p>
          <w:p w14:paraId="02374A24" w14:textId="77777777" w:rsidR="00236D54" w:rsidRPr="003A1A8A" w:rsidRDefault="00236D54" w:rsidP="001B12EF">
            <w:pPr>
              <w:overflowPunct w:val="0"/>
              <w:autoSpaceDE w:val="0"/>
              <w:autoSpaceDN w:val="0"/>
              <w:adjustRightInd w:val="0"/>
              <w:spacing w:after="0" w:line="240" w:lineRule="auto"/>
              <w:ind w:right="-57" w:firstLine="0"/>
              <w:textAlignment w:val="baseline"/>
              <w:rPr>
                <w:rFonts w:ascii="Times New Roman" w:hAnsi="Times New Roman"/>
                <w:sz w:val="24"/>
                <w:szCs w:val="24"/>
              </w:rPr>
            </w:pPr>
            <w:r w:rsidRPr="003A1A8A">
              <w:rPr>
                <w:rFonts w:ascii="Times New Roman" w:hAnsi="Times New Roman"/>
                <w:sz w:val="24"/>
                <w:szCs w:val="24"/>
              </w:rPr>
              <w:t xml:space="preserve">Thay đổi kích thước sau giặt 60 </w:t>
            </w:r>
            <w:r w:rsidRPr="003A1A8A">
              <w:rPr>
                <w:rFonts w:ascii="Times New Roman" w:hAnsi="Times New Roman"/>
                <w:sz w:val="24"/>
                <w:szCs w:val="24"/>
                <w:vertAlign w:val="superscript"/>
              </w:rPr>
              <w:t>o</w:t>
            </w:r>
            <w:r w:rsidRPr="003A1A8A">
              <w:rPr>
                <w:rFonts w:ascii="Times New Roman" w:hAnsi="Times New Roman"/>
                <w:sz w:val="24"/>
                <w:szCs w:val="24"/>
              </w:rPr>
              <w:t>C và làm khô (%): Dọc/ Ngang: [-2,0 ÷ +1,0]</w:t>
            </w:r>
          </w:p>
          <w:p w14:paraId="1E240426" w14:textId="77777777" w:rsidR="00236D54" w:rsidRPr="00CE15C9" w:rsidRDefault="00236D54" w:rsidP="001B12EF">
            <w:pPr>
              <w:spacing w:after="0" w:line="240" w:lineRule="auto"/>
              <w:ind w:firstLine="0"/>
              <w:contextualSpacing/>
              <w:rPr>
                <w:rFonts w:ascii="Times New Roman" w:hAnsi="Times New Roman"/>
                <w:b/>
                <w:bCs/>
                <w:sz w:val="24"/>
                <w:szCs w:val="24"/>
              </w:rPr>
            </w:pPr>
            <w:r>
              <w:rPr>
                <w:rFonts w:ascii="Times New Roman" w:hAnsi="Times New Roman"/>
                <w:sz w:val="24"/>
                <w:szCs w:val="24"/>
              </w:rPr>
              <w:t xml:space="preserve">Độ lệch màu so với pantone 11-4001 TCX (cấp) </w:t>
            </w:r>
            <w:r w:rsidRPr="003A1A8A">
              <w:rPr>
                <w:rFonts w:ascii="Times New Roman" w:hAnsi="Times New Roman"/>
                <w:sz w:val="24"/>
                <w:szCs w:val="24"/>
              </w:rPr>
              <w:t xml:space="preserve">≥ </w:t>
            </w:r>
            <w:r>
              <w:rPr>
                <w:rFonts w:ascii="Times New Roman" w:hAnsi="Times New Roman"/>
                <w:sz w:val="24"/>
                <w:szCs w:val="24"/>
              </w:rPr>
              <w:t>3-4</w:t>
            </w:r>
          </w:p>
        </w:tc>
        <w:tc>
          <w:tcPr>
            <w:tcW w:w="823" w:type="dxa"/>
            <w:vAlign w:val="center"/>
          </w:tcPr>
          <w:p w14:paraId="66BFDAB4" w14:textId="77777777" w:rsidR="00236D54" w:rsidRPr="009F227F"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Cái</w:t>
            </w:r>
          </w:p>
        </w:tc>
        <w:tc>
          <w:tcPr>
            <w:tcW w:w="977" w:type="dxa"/>
            <w:vAlign w:val="center"/>
          </w:tcPr>
          <w:p w14:paraId="6936255F" w14:textId="77777777" w:rsidR="00236D54" w:rsidRDefault="00236D54" w:rsidP="001B12EF">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358</w:t>
            </w:r>
          </w:p>
        </w:tc>
      </w:tr>
    </w:tbl>
    <w:p w14:paraId="064ABC66" w14:textId="77777777" w:rsidR="00FF5798" w:rsidRDefault="00FF5798" w:rsidP="002E450F">
      <w:pPr>
        <w:tabs>
          <w:tab w:val="left" w:pos="5130"/>
          <w:tab w:val="left" w:pos="5325"/>
        </w:tabs>
        <w:spacing w:after="0" w:line="288" w:lineRule="auto"/>
        <w:ind w:firstLine="0"/>
        <w:rPr>
          <w:rFonts w:ascii="Times New Roman" w:hAnsi="Times New Roman" w:cs="Times New Roman"/>
          <w:b/>
          <w:sz w:val="24"/>
          <w:szCs w:val="24"/>
        </w:rPr>
      </w:pPr>
    </w:p>
    <w:p w14:paraId="4ECC94E0" w14:textId="1F7929F1" w:rsidR="00C70C17" w:rsidRPr="003813EB" w:rsidRDefault="003813EB" w:rsidP="002E450F">
      <w:pPr>
        <w:tabs>
          <w:tab w:val="left" w:pos="5130"/>
          <w:tab w:val="left" w:pos="5325"/>
        </w:tabs>
        <w:spacing w:after="0" w:line="288" w:lineRule="auto"/>
        <w:ind w:firstLine="0"/>
        <w:rPr>
          <w:rFonts w:ascii="Times New Roman" w:hAnsi="Times New Roman" w:cs="Times New Roman"/>
          <w:b/>
          <w:sz w:val="24"/>
          <w:szCs w:val="24"/>
        </w:rPr>
      </w:pPr>
      <w:r w:rsidRPr="003813EB">
        <w:rPr>
          <w:rFonts w:ascii="Times New Roman" w:hAnsi="Times New Roman" w:cs="Times New Roman"/>
          <w:b/>
          <w:sz w:val="24"/>
          <w:szCs w:val="24"/>
        </w:rPr>
        <w:t xml:space="preserve">Yêu cầu chung: </w:t>
      </w:r>
    </w:p>
    <w:p w14:paraId="2B27AB08" w14:textId="77777777" w:rsidR="00236D54" w:rsidRPr="00DF2AF0" w:rsidRDefault="00236D54" w:rsidP="00236D54">
      <w:pPr>
        <w:tabs>
          <w:tab w:val="left" w:pos="5130"/>
          <w:tab w:val="left" w:pos="5325"/>
        </w:tabs>
        <w:spacing w:after="0" w:line="288" w:lineRule="auto"/>
        <w:ind w:firstLine="0"/>
        <w:rPr>
          <w:rFonts w:ascii="Times New Roman" w:hAnsi="Times New Roman"/>
          <w:sz w:val="24"/>
          <w:szCs w:val="24"/>
        </w:rPr>
      </w:pPr>
      <w:r w:rsidRPr="00DF2AF0">
        <w:rPr>
          <w:rFonts w:ascii="Times New Roman" w:hAnsi="Times New Roman"/>
          <w:sz w:val="24"/>
          <w:szCs w:val="24"/>
        </w:rPr>
        <w:t>- Đối với các quần áo khối chuyên môn: In logo Bệnh viện Bạch Mai và đơn vị chuyên môn trên túi áo ngực trái, mực in rõ ràng sắc nét không bị phai màu trong quá trình giặt.</w:t>
      </w:r>
    </w:p>
    <w:p w14:paraId="2BD928E6" w14:textId="77777777" w:rsidR="00236D54" w:rsidRPr="00DF2AF0" w:rsidRDefault="00236D54" w:rsidP="00236D54">
      <w:pPr>
        <w:tabs>
          <w:tab w:val="left" w:pos="5130"/>
          <w:tab w:val="left" w:pos="5325"/>
        </w:tabs>
        <w:spacing w:after="0" w:line="288" w:lineRule="auto"/>
        <w:ind w:firstLine="0"/>
        <w:rPr>
          <w:rFonts w:ascii="Times New Roman" w:hAnsi="Times New Roman"/>
          <w:sz w:val="24"/>
          <w:szCs w:val="24"/>
        </w:rPr>
      </w:pPr>
      <w:r w:rsidRPr="00DF2AF0">
        <w:rPr>
          <w:rFonts w:ascii="Times New Roman" w:hAnsi="Times New Roman"/>
          <w:sz w:val="24"/>
          <w:szCs w:val="24"/>
        </w:rPr>
        <w:t>- In tên cán bộ nhân viên trên mặt sau vạt áo/ phía trong cạp quần/ váy, mực in rõ ràng sắc nét không bị phai màu trong quá trình giặt.</w:t>
      </w:r>
    </w:p>
    <w:p w14:paraId="20C2C943" w14:textId="00D612CA" w:rsidR="00861F1D" w:rsidRPr="003813EB" w:rsidRDefault="003813EB" w:rsidP="00FC7842">
      <w:pPr>
        <w:tabs>
          <w:tab w:val="left" w:pos="5130"/>
          <w:tab w:val="left" w:pos="5325"/>
        </w:tabs>
        <w:spacing w:after="0" w:line="288" w:lineRule="auto"/>
        <w:ind w:firstLine="0"/>
        <w:rPr>
          <w:rFonts w:ascii="Times New Roman" w:hAnsi="Times New Roman" w:cs="Times New Roman"/>
          <w:sz w:val="24"/>
          <w:szCs w:val="24"/>
        </w:rPr>
      </w:pPr>
      <w:r>
        <w:rPr>
          <w:rFonts w:ascii="Times New Roman" w:hAnsi="Times New Roman" w:cs="Times New Roman"/>
          <w:sz w:val="24"/>
          <w:szCs w:val="24"/>
        </w:rPr>
        <w:t>- Đảm bảo không bị xù lông, sờn vải trong quá trình sử dụng</w:t>
      </w:r>
    </w:p>
    <w:p w14:paraId="50C8FDFC" w14:textId="77777777" w:rsidR="003813EB" w:rsidRPr="003813EB" w:rsidRDefault="003813EB" w:rsidP="00FC7842">
      <w:pPr>
        <w:tabs>
          <w:tab w:val="left" w:pos="5130"/>
          <w:tab w:val="left" w:pos="5325"/>
        </w:tabs>
        <w:spacing w:after="0" w:line="288" w:lineRule="auto"/>
        <w:ind w:firstLine="0"/>
        <w:rPr>
          <w:rFonts w:ascii="Times New Roman" w:hAnsi="Times New Roman" w:cs="Times New Roman"/>
          <w:sz w:val="24"/>
          <w:szCs w:val="24"/>
        </w:rPr>
      </w:pPr>
    </w:p>
    <w:p w14:paraId="5A09BE22" w14:textId="77777777" w:rsidR="003813EB" w:rsidRPr="003813EB" w:rsidRDefault="003813EB" w:rsidP="00FC7842">
      <w:pPr>
        <w:tabs>
          <w:tab w:val="left" w:pos="5130"/>
          <w:tab w:val="left" w:pos="5325"/>
        </w:tabs>
        <w:spacing w:after="0" w:line="288" w:lineRule="auto"/>
        <w:ind w:firstLine="0"/>
        <w:rPr>
          <w:rFonts w:ascii="Times New Roman" w:hAnsi="Times New Roman" w:cs="Times New Roman"/>
          <w:sz w:val="24"/>
          <w:szCs w:val="24"/>
        </w:rPr>
        <w:sectPr w:rsidR="003813EB" w:rsidRPr="003813EB" w:rsidSect="001B3A92">
          <w:pgSz w:w="16838" w:h="11906" w:orient="landscape" w:code="9"/>
          <w:pgMar w:top="1260" w:right="1418" w:bottom="900" w:left="1418" w:header="510" w:footer="284" w:gutter="0"/>
          <w:cols w:space="720"/>
          <w:titlePg/>
          <w:docGrid w:linePitch="360"/>
        </w:sectPr>
      </w:pPr>
    </w:p>
    <w:p w14:paraId="72515718" w14:textId="428786C0" w:rsidR="00B525B0" w:rsidRPr="001178BC" w:rsidRDefault="00861F1D" w:rsidP="00861F1D">
      <w:pPr>
        <w:tabs>
          <w:tab w:val="left" w:pos="5130"/>
          <w:tab w:val="left" w:pos="5325"/>
        </w:tabs>
        <w:spacing w:after="0" w:line="288" w:lineRule="auto"/>
        <w:ind w:firstLine="0"/>
        <w:jc w:val="center"/>
        <w:rPr>
          <w:rFonts w:ascii="Times New Roman" w:hAnsi="Times New Roman" w:cs="Times New Roman"/>
          <w:b/>
          <w:sz w:val="28"/>
          <w:szCs w:val="28"/>
        </w:rPr>
      </w:pPr>
      <w:r w:rsidRPr="001178BC">
        <w:rPr>
          <w:rFonts w:ascii="Times New Roman" w:hAnsi="Times New Roman" w:cs="Times New Roman"/>
          <w:b/>
          <w:sz w:val="28"/>
          <w:szCs w:val="28"/>
        </w:rPr>
        <w:lastRenderedPageBreak/>
        <w:t>PHỤ LỤC 2: BẢNG GIÁ HÀNG HÓA</w:t>
      </w:r>
    </w:p>
    <w:p w14:paraId="53D0FD30" w14:textId="2A0ADAD4" w:rsidR="00861F1D" w:rsidRPr="001178BC" w:rsidRDefault="00861F1D" w:rsidP="00861F1D">
      <w:pPr>
        <w:widowControl w:val="0"/>
        <w:tabs>
          <w:tab w:val="left" w:pos="5670"/>
        </w:tabs>
        <w:spacing w:after="0" w:line="288" w:lineRule="auto"/>
        <w:ind w:firstLine="0"/>
        <w:jc w:val="center"/>
        <w:rPr>
          <w:rFonts w:ascii="Times New Roman" w:hAnsi="Times New Roman" w:cs="Times New Roman"/>
          <w:i/>
          <w:sz w:val="28"/>
          <w:szCs w:val="28"/>
          <w:lang w:val="vi-VN"/>
        </w:rPr>
      </w:pPr>
      <w:r w:rsidRPr="001178BC">
        <w:rPr>
          <w:rFonts w:ascii="Times New Roman" w:hAnsi="Times New Roman" w:cs="Times New Roman"/>
          <w:i/>
          <w:sz w:val="28"/>
          <w:szCs w:val="28"/>
          <w:lang w:val="vi-VN"/>
        </w:rPr>
        <w:t xml:space="preserve">(Kèm theo Công văn số </w:t>
      </w:r>
      <w:r w:rsidR="004927DE">
        <w:rPr>
          <w:rFonts w:ascii="Times New Roman" w:hAnsi="Times New Roman" w:cs="Times New Roman"/>
          <w:i/>
          <w:sz w:val="28"/>
          <w:szCs w:val="28"/>
          <w:lang w:val="vi-VN"/>
        </w:rPr>
        <w:t>7165</w:t>
      </w:r>
      <w:r w:rsidRPr="001178BC">
        <w:rPr>
          <w:rFonts w:ascii="Times New Roman" w:hAnsi="Times New Roman" w:cs="Times New Roman"/>
          <w:i/>
          <w:sz w:val="28"/>
          <w:szCs w:val="28"/>
          <w:lang w:val="vi-VN"/>
        </w:rPr>
        <w:t xml:space="preserve">/BM-HCQT  ngày </w:t>
      </w:r>
      <w:r w:rsidR="004927DE">
        <w:rPr>
          <w:rFonts w:ascii="Times New Roman" w:hAnsi="Times New Roman" w:cs="Times New Roman"/>
          <w:i/>
          <w:sz w:val="28"/>
          <w:szCs w:val="28"/>
          <w:lang w:val="vi-VN"/>
        </w:rPr>
        <w:t>23</w:t>
      </w:r>
      <w:r w:rsidRPr="001178BC">
        <w:rPr>
          <w:rFonts w:ascii="Times New Roman" w:hAnsi="Times New Roman" w:cs="Times New Roman"/>
          <w:i/>
          <w:sz w:val="28"/>
          <w:szCs w:val="28"/>
          <w:lang w:val="vi-VN"/>
        </w:rPr>
        <w:t>/</w:t>
      </w:r>
      <w:r w:rsidR="004927DE">
        <w:rPr>
          <w:rFonts w:ascii="Times New Roman" w:hAnsi="Times New Roman" w:cs="Times New Roman"/>
          <w:i/>
          <w:sz w:val="28"/>
          <w:szCs w:val="28"/>
          <w:lang w:val="vi-VN"/>
        </w:rPr>
        <w:t>10</w:t>
      </w:r>
      <w:bookmarkStart w:id="2" w:name="_GoBack"/>
      <w:bookmarkEnd w:id="2"/>
      <w:r w:rsidRPr="001178BC">
        <w:rPr>
          <w:rFonts w:ascii="Times New Roman" w:hAnsi="Times New Roman" w:cs="Times New Roman"/>
          <w:i/>
          <w:sz w:val="28"/>
          <w:szCs w:val="28"/>
          <w:lang w:val="vi-VN"/>
        </w:rPr>
        <w:t>/202</w:t>
      </w:r>
      <w:r w:rsidRPr="001178BC">
        <w:rPr>
          <w:rFonts w:ascii="Times New Roman" w:hAnsi="Times New Roman" w:cs="Times New Roman"/>
          <w:i/>
          <w:sz w:val="28"/>
          <w:szCs w:val="28"/>
        </w:rPr>
        <w:t>5</w:t>
      </w:r>
      <w:r w:rsidRPr="001178BC">
        <w:rPr>
          <w:rFonts w:ascii="Times New Roman" w:hAnsi="Times New Roman" w:cs="Times New Roman"/>
          <w:i/>
          <w:sz w:val="28"/>
          <w:szCs w:val="28"/>
          <w:lang w:val="vi-VN"/>
        </w:rPr>
        <w:t>)</w:t>
      </w:r>
    </w:p>
    <w:p w14:paraId="45F078DC" w14:textId="5E89F416" w:rsidR="001178BC" w:rsidRPr="001178BC" w:rsidRDefault="001178BC" w:rsidP="001178BC">
      <w:pPr>
        <w:spacing w:after="120" w:line="240" w:lineRule="auto"/>
        <w:jc w:val="center"/>
        <w:rPr>
          <w:rFonts w:ascii="Times New Roman" w:hAnsi="Times New Roman" w:cs="Times New Roman"/>
          <w:b/>
          <w:color w:val="000000" w:themeColor="text1"/>
          <w:sz w:val="24"/>
          <w:szCs w:val="24"/>
          <w:vertAlign w:val="superscript"/>
          <w:lang w:val="nl-NL"/>
        </w:rPr>
      </w:pPr>
      <w:r w:rsidRPr="001178BC">
        <w:rPr>
          <w:rFonts w:ascii="Times New Roman" w:hAnsi="Times New Roman" w:cs="Times New Roman"/>
          <w:b/>
          <w:color w:val="000000" w:themeColor="text1"/>
          <w:sz w:val="24"/>
          <w:szCs w:val="24"/>
          <w:lang w:val="nl-NL"/>
        </w:rPr>
        <w:t xml:space="preserve">BÁO </w:t>
      </w:r>
      <w:proofErr w:type="gramStart"/>
      <w:r w:rsidRPr="001178BC">
        <w:rPr>
          <w:rFonts w:ascii="Times New Roman" w:hAnsi="Times New Roman" w:cs="Times New Roman"/>
          <w:b/>
          <w:color w:val="000000" w:themeColor="text1"/>
          <w:sz w:val="24"/>
          <w:szCs w:val="24"/>
          <w:lang w:val="nl-NL"/>
        </w:rPr>
        <w:t>GIÁ</w:t>
      </w:r>
      <w:r w:rsidRPr="001178BC">
        <w:rPr>
          <w:rFonts w:ascii="Times New Roman" w:hAnsi="Times New Roman" w:cs="Times New Roman"/>
          <w:b/>
          <w:color w:val="000000" w:themeColor="text1"/>
          <w:sz w:val="24"/>
          <w:szCs w:val="24"/>
          <w:vertAlign w:val="superscript"/>
          <w:lang w:val="nl-NL"/>
        </w:rPr>
        <w:t>(</w:t>
      </w:r>
      <w:proofErr w:type="gramEnd"/>
      <w:r w:rsidRPr="001178BC">
        <w:rPr>
          <w:rFonts w:ascii="Times New Roman" w:hAnsi="Times New Roman" w:cs="Times New Roman"/>
          <w:b/>
          <w:color w:val="000000" w:themeColor="text1"/>
          <w:sz w:val="24"/>
          <w:szCs w:val="24"/>
          <w:vertAlign w:val="superscript"/>
          <w:lang w:val="nl-NL"/>
        </w:rPr>
        <w:t>1)</w:t>
      </w:r>
    </w:p>
    <w:p w14:paraId="3559778C" w14:textId="77777777" w:rsidR="001178BC" w:rsidRPr="001178BC" w:rsidRDefault="001178BC" w:rsidP="000B0B72">
      <w:pPr>
        <w:spacing w:after="0" w:line="240" w:lineRule="auto"/>
        <w:contextualSpacing/>
        <w:jc w:val="center"/>
        <w:rPr>
          <w:rFonts w:ascii="Times New Roman" w:hAnsi="Times New Roman" w:cs="Times New Roman"/>
          <w:b/>
          <w:bCs/>
          <w:color w:val="000000" w:themeColor="text1"/>
          <w:sz w:val="24"/>
          <w:szCs w:val="24"/>
          <w:lang w:val="nl-NL"/>
        </w:rPr>
      </w:pPr>
      <w:r w:rsidRPr="001178BC">
        <w:rPr>
          <w:rFonts w:ascii="Times New Roman" w:hAnsi="Times New Roman" w:cs="Times New Roman"/>
          <w:b/>
          <w:color w:val="000000" w:themeColor="text1"/>
          <w:sz w:val="24"/>
          <w:szCs w:val="24"/>
          <w:lang w:val="nl-NL"/>
        </w:rPr>
        <w:t>Kính gửi: Bệnh viện Bạch Mai</w:t>
      </w:r>
    </w:p>
    <w:p w14:paraId="444C17B7" w14:textId="77777777" w:rsidR="001178BC" w:rsidRPr="001178BC" w:rsidRDefault="001178BC" w:rsidP="000B0B72">
      <w:pPr>
        <w:spacing w:after="0" w:line="240" w:lineRule="auto"/>
        <w:contextualSpacing/>
        <w:rPr>
          <w:rFonts w:ascii="Times New Roman" w:hAnsi="Times New Roman" w:cs="Times New Roman"/>
          <w:color w:val="000000" w:themeColor="text1"/>
          <w:sz w:val="24"/>
          <w:szCs w:val="24"/>
          <w:lang w:val="nl-NL"/>
        </w:rPr>
      </w:pPr>
      <w:r w:rsidRPr="001178BC">
        <w:rPr>
          <w:rFonts w:ascii="Times New Roman" w:hAnsi="Times New Roman" w:cs="Times New Roman"/>
          <w:color w:val="000000" w:themeColor="text1"/>
          <w:sz w:val="24"/>
          <w:szCs w:val="24"/>
          <w:lang w:val="nl-NL"/>
        </w:rPr>
        <w:t xml:space="preserve">Trên cơ sở yêu cầu báo giá của Bệnh viện Bạch Mai, chúng </w:t>
      </w:r>
      <w:proofErr w:type="gramStart"/>
      <w:r w:rsidRPr="001178BC">
        <w:rPr>
          <w:rFonts w:ascii="Times New Roman" w:hAnsi="Times New Roman" w:cs="Times New Roman"/>
          <w:color w:val="000000" w:themeColor="text1"/>
          <w:sz w:val="24"/>
          <w:szCs w:val="24"/>
          <w:lang w:val="nl-NL"/>
        </w:rPr>
        <w:t>tôi</w:t>
      </w:r>
      <w:r w:rsidRPr="001178BC">
        <w:rPr>
          <w:rFonts w:ascii="Times New Roman" w:hAnsi="Times New Roman" w:cs="Times New Roman"/>
          <w:i/>
          <w:iCs/>
          <w:color w:val="000000" w:themeColor="text1"/>
          <w:sz w:val="24"/>
          <w:szCs w:val="24"/>
          <w:lang w:val="nl-NL"/>
        </w:rPr>
        <w:t>….</w:t>
      </w:r>
      <w:proofErr w:type="gramEnd"/>
      <w:r w:rsidRPr="001178BC">
        <w:rPr>
          <w:rFonts w:ascii="Times New Roman" w:hAnsi="Times New Roman" w:cs="Times New Roman"/>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1178BC">
        <w:rPr>
          <w:rFonts w:ascii="Times New Roman" w:hAnsi="Times New Roman" w:cs="Times New Roman"/>
          <w:color w:val="000000" w:themeColor="text1"/>
          <w:sz w:val="24"/>
          <w:szCs w:val="24"/>
          <w:lang w:val="nl-NL"/>
        </w:rPr>
        <w:t xml:space="preserve"> </w:t>
      </w:r>
      <w:bookmarkStart w:id="3" w:name="_Hlk139988683"/>
      <w:r w:rsidRPr="001178BC">
        <w:rPr>
          <w:rFonts w:ascii="Times New Roman" w:hAnsi="Times New Roman" w:cs="Times New Roman"/>
          <w:color w:val="000000" w:themeColor="text1"/>
          <w:sz w:val="24"/>
          <w:szCs w:val="24"/>
          <w:lang w:val="nl-NL"/>
        </w:rPr>
        <w:t>– Mã số thuế: …….</w:t>
      </w:r>
      <w:bookmarkEnd w:id="3"/>
    </w:p>
    <w:p w14:paraId="3636A9DD" w14:textId="77777777" w:rsidR="001178BC" w:rsidRPr="001178BC" w:rsidRDefault="001178BC" w:rsidP="000B0B72">
      <w:pPr>
        <w:spacing w:after="0" w:line="240" w:lineRule="auto"/>
        <w:contextualSpacing/>
        <w:rPr>
          <w:rFonts w:ascii="Times New Roman" w:hAnsi="Times New Roman" w:cs="Times New Roman"/>
          <w:color w:val="000000" w:themeColor="text1"/>
          <w:sz w:val="24"/>
          <w:szCs w:val="24"/>
          <w:lang w:val="nl-NL"/>
        </w:rPr>
      </w:pPr>
      <w:r w:rsidRPr="001178BC">
        <w:rPr>
          <w:rFonts w:ascii="Times New Roman" w:hAnsi="Times New Roman" w:cs="Times New Roman"/>
          <w:color w:val="000000" w:themeColor="text1"/>
          <w:sz w:val="24"/>
          <w:szCs w:val="24"/>
          <w:lang w:val="nl-NL"/>
        </w:rPr>
        <w:t>Báo giá cho các hàng hoá như sau:</w:t>
      </w:r>
    </w:p>
    <w:tbl>
      <w:tblPr>
        <w:tblStyle w:val="TableGrid"/>
        <w:tblW w:w="0" w:type="auto"/>
        <w:tblInd w:w="720" w:type="dxa"/>
        <w:tblLook w:val="04A0" w:firstRow="1" w:lastRow="0" w:firstColumn="1" w:lastColumn="0" w:noHBand="0" w:noVBand="1"/>
      </w:tblPr>
      <w:tblGrid>
        <w:gridCol w:w="670"/>
        <w:gridCol w:w="1485"/>
        <w:gridCol w:w="2160"/>
        <w:gridCol w:w="3330"/>
        <w:gridCol w:w="880"/>
        <w:gridCol w:w="1080"/>
        <w:gridCol w:w="1080"/>
        <w:gridCol w:w="1910"/>
      </w:tblGrid>
      <w:tr w:rsidR="001178BC" w14:paraId="01E91174" w14:textId="7B0C72EC" w:rsidTr="000B0B72">
        <w:tc>
          <w:tcPr>
            <w:tcW w:w="670" w:type="dxa"/>
            <w:vAlign w:val="center"/>
          </w:tcPr>
          <w:p w14:paraId="1AB40746" w14:textId="2F58539A"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bookmarkStart w:id="4" w:name="_Hlk139988328"/>
            <w:r w:rsidRPr="001178BC">
              <w:rPr>
                <w:rFonts w:ascii="Times New Roman" w:hAnsi="Times New Roman" w:cs="Times New Roman"/>
                <w:b/>
                <w:bCs/>
                <w:color w:val="000000" w:themeColor="text1"/>
                <w:sz w:val="24"/>
                <w:szCs w:val="24"/>
              </w:rPr>
              <w:t>STT</w:t>
            </w:r>
          </w:p>
        </w:tc>
        <w:tc>
          <w:tcPr>
            <w:tcW w:w="1485" w:type="dxa"/>
            <w:vAlign w:val="center"/>
          </w:tcPr>
          <w:p w14:paraId="0787C4E7" w14:textId="284B5BC1"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Danh mục hàng hóa</w:t>
            </w:r>
          </w:p>
        </w:tc>
        <w:tc>
          <w:tcPr>
            <w:tcW w:w="2160" w:type="dxa"/>
            <w:vAlign w:val="center"/>
          </w:tcPr>
          <w:p w14:paraId="7E99756E" w14:textId="7F505AF5"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Quy cách</w:t>
            </w:r>
            <w:r w:rsidR="003C4D57">
              <w:rPr>
                <w:rFonts w:ascii="Times New Roman" w:hAnsi="Times New Roman" w:cs="Times New Roman"/>
                <w:b/>
                <w:bCs/>
                <w:color w:val="000000" w:themeColor="text1"/>
                <w:sz w:val="24"/>
                <w:szCs w:val="24"/>
              </w:rPr>
              <w:t>, Kiểu dáng</w:t>
            </w:r>
          </w:p>
        </w:tc>
        <w:tc>
          <w:tcPr>
            <w:tcW w:w="3330" w:type="dxa"/>
            <w:vAlign w:val="center"/>
          </w:tcPr>
          <w:p w14:paraId="603B00E8" w14:textId="229D1BCD"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Thông số kỹ thuật</w:t>
            </w:r>
          </w:p>
        </w:tc>
        <w:tc>
          <w:tcPr>
            <w:tcW w:w="880" w:type="dxa"/>
            <w:vAlign w:val="center"/>
          </w:tcPr>
          <w:p w14:paraId="529EBF8A" w14:textId="58979374"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Đơn vị tính</w:t>
            </w:r>
          </w:p>
        </w:tc>
        <w:tc>
          <w:tcPr>
            <w:tcW w:w="1080" w:type="dxa"/>
            <w:vAlign w:val="center"/>
          </w:tcPr>
          <w:p w14:paraId="2F26E341" w14:textId="3D040F75"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Số lượng</w:t>
            </w:r>
          </w:p>
        </w:tc>
        <w:tc>
          <w:tcPr>
            <w:tcW w:w="1080" w:type="dxa"/>
            <w:vAlign w:val="center"/>
          </w:tcPr>
          <w:p w14:paraId="5584F558" w14:textId="1F38E423"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Đơn giá (VND)</w:t>
            </w:r>
          </w:p>
        </w:tc>
        <w:tc>
          <w:tcPr>
            <w:tcW w:w="1910" w:type="dxa"/>
            <w:vAlign w:val="center"/>
          </w:tcPr>
          <w:p w14:paraId="27A1B701" w14:textId="622E2AC1" w:rsidR="001178BC" w:rsidRPr="001178BC" w:rsidRDefault="001178BC" w:rsidP="000B0B72">
            <w:pPr>
              <w:spacing w:after="0" w:line="240" w:lineRule="auto"/>
              <w:ind w:firstLine="0"/>
              <w:contextualSpacing/>
              <w:jc w:val="center"/>
              <w:rPr>
                <w:rFonts w:ascii="Times New Roman" w:hAnsi="Times New Roman" w:cs="Times New Roman"/>
                <w:b/>
                <w:bCs/>
                <w:color w:val="000000" w:themeColor="text1"/>
                <w:sz w:val="24"/>
                <w:szCs w:val="24"/>
              </w:rPr>
            </w:pPr>
            <w:r w:rsidRPr="001178BC">
              <w:rPr>
                <w:rFonts w:ascii="Times New Roman" w:hAnsi="Times New Roman" w:cs="Times New Roman"/>
                <w:b/>
                <w:bCs/>
                <w:color w:val="000000" w:themeColor="text1"/>
                <w:sz w:val="24"/>
                <w:szCs w:val="24"/>
              </w:rPr>
              <w:t>Thành tiền (VND, có VAT)</w:t>
            </w:r>
          </w:p>
        </w:tc>
      </w:tr>
      <w:tr w:rsidR="001178BC" w14:paraId="68D97420" w14:textId="01F6712B" w:rsidTr="000B0B72">
        <w:tc>
          <w:tcPr>
            <w:tcW w:w="670" w:type="dxa"/>
          </w:tcPr>
          <w:p w14:paraId="654F44A3"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485" w:type="dxa"/>
          </w:tcPr>
          <w:p w14:paraId="2D091595"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2160" w:type="dxa"/>
          </w:tcPr>
          <w:p w14:paraId="508DC2FB"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3330" w:type="dxa"/>
          </w:tcPr>
          <w:p w14:paraId="697DE675"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880" w:type="dxa"/>
          </w:tcPr>
          <w:p w14:paraId="1DFEF717"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080" w:type="dxa"/>
          </w:tcPr>
          <w:p w14:paraId="5959E600"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080" w:type="dxa"/>
          </w:tcPr>
          <w:p w14:paraId="69C3BE4D"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910" w:type="dxa"/>
          </w:tcPr>
          <w:p w14:paraId="66601CE4"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r>
      <w:tr w:rsidR="001178BC" w14:paraId="08BB3AF8" w14:textId="10413F5C" w:rsidTr="000B0B72">
        <w:tc>
          <w:tcPr>
            <w:tcW w:w="670" w:type="dxa"/>
          </w:tcPr>
          <w:p w14:paraId="7948DF91"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485" w:type="dxa"/>
          </w:tcPr>
          <w:p w14:paraId="7BB5A5BF"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2160" w:type="dxa"/>
          </w:tcPr>
          <w:p w14:paraId="02A49C22"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3330" w:type="dxa"/>
          </w:tcPr>
          <w:p w14:paraId="00066EB1"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880" w:type="dxa"/>
          </w:tcPr>
          <w:p w14:paraId="11D12179"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080" w:type="dxa"/>
          </w:tcPr>
          <w:p w14:paraId="1EFDC6AA"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080" w:type="dxa"/>
          </w:tcPr>
          <w:p w14:paraId="64900120"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c>
          <w:tcPr>
            <w:tcW w:w="1910" w:type="dxa"/>
          </w:tcPr>
          <w:p w14:paraId="32285F73" w14:textId="77777777" w:rsidR="001178BC" w:rsidRDefault="001178BC" w:rsidP="000B0B72">
            <w:pPr>
              <w:spacing w:after="0" w:line="240" w:lineRule="auto"/>
              <w:ind w:firstLine="0"/>
              <w:contextualSpacing/>
              <w:rPr>
                <w:rFonts w:ascii="Times New Roman" w:hAnsi="Times New Roman" w:cs="Times New Roman"/>
                <w:color w:val="000000" w:themeColor="text1"/>
                <w:sz w:val="24"/>
                <w:szCs w:val="24"/>
              </w:rPr>
            </w:pPr>
          </w:p>
        </w:tc>
      </w:tr>
    </w:tbl>
    <w:p w14:paraId="62C527D7" w14:textId="380C753A" w:rsidR="001178BC" w:rsidRPr="001178BC" w:rsidRDefault="001178BC" w:rsidP="000B0B72">
      <w:pPr>
        <w:spacing w:after="0" w:line="240" w:lineRule="auto"/>
        <w:contextualSpacing/>
        <w:rPr>
          <w:rFonts w:ascii="Times New Roman" w:hAnsi="Times New Roman" w:cs="Times New Roman"/>
          <w:color w:val="000000" w:themeColor="text1"/>
          <w:sz w:val="24"/>
          <w:szCs w:val="24"/>
        </w:rPr>
      </w:pPr>
      <w:r w:rsidRPr="001178BC">
        <w:rPr>
          <w:rFonts w:ascii="Times New Roman" w:hAnsi="Times New Roman" w:cs="Times New Roman"/>
          <w:color w:val="000000" w:themeColor="text1"/>
          <w:sz w:val="24"/>
          <w:szCs w:val="24"/>
        </w:rPr>
        <w:t>1. Giá trên đã bao gồm tất cả các chi phí vận chuyển, bảo hiểm, bảo quản liên quan và các loại thuế, phí theo quy định của pháp luật;</w:t>
      </w:r>
    </w:p>
    <w:bookmarkEnd w:id="4"/>
    <w:p w14:paraId="40965526" w14:textId="604D553A" w:rsidR="001178BC" w:rsidRPr="001178BC" w:rsidRDefault="001178BC" w:rsidP="000B0B72">
      <w:pPr>
        <w:spacing w:after="0" w:line="240" w:lineRule="auto"/>
        <w:contextualSpacing/>
        <w:rPr>
          <w:rFonts w:ascii="Times New Roman" w:hAnsi="Times New Roman" w:cs="Times New Roman"/>
          <w:color w:val="000000" w:themeColor="text1"/>
          <w:sz w:val="24"/>
          <w:szCs w:val="24"/>
        </w:rPr>
      </w:pPr>
      <w:r w:rsidRPr="001178BC">
        <w:rPr>
          <w:rFonts w:ascii="Times New Roman" w:hAnsi="Times New Roman" w:cs="Times New Roman"/>
          <w:color w:val="000000" w:themeColor="text1"/>
          <w:sz w:val="24"/>
          <w:szCs w:val="24"/>
        </w:rPr>
        <w:t>2. Báo giá này có hiệu lực trong vòng: …. ngày kể từ ngày .... tháng ......năm 202</w:t>
      </w:r>
      <w:r w:rsidR="00CF0C41">
        <w:rPr>
          <w:rFonts w:ascii="Times New Roman" w:hAnsi="Times New Roman" w:cs="Times New Roman"/>
          <w:color w:val="000000" w:themeColor="text1"/>
          <w:sz w:val="24"/>
          <w:szCs w:val="24"/>
        </w:rPr>
        <w:t>5</w:t>
      </w:r>
      <w:r w:rsidRPr="001178BC">
        <w:rPr>
          <w:rFonts w:ascii="Times New Roman" w:hAnsi="Times New Roman" w:cs="Times New Roman"/>
          <w:color w:val="000000" w:themeColor="text1"/>
          <w:sz w:val="24"/>
          <w:szCs w:val="24"/>
        </w:rPr>
        <w:t>;</w:t>
      </w:r>
    </w:p>
    <w:p w14:paraId="2BCF7C38" w14:textId="77777777" w:rsidR="00465FCD" w:rsidRDefault="001178BC" w:rsidP="00465FCD">
      <w:pPr>
        <w:spacing w:after="0" w:line="240" w:lineRule="auto"/>
        <w:ind w:left="709" w:firstLine="11"/>
        <w:contextualSpacing/>
        <w:rPr>
          <w:rFonts w:ascii="Times New Roman" w:hAnsi="Times New Roman" w:cs="Times New Roman"/>
          <w:color w:val="000000" w:themeColor="text1"/>
          <w:sz w:val="24"/>
          <w:szCs w:val="24"/>
        </w:rPr>
      </w:pPr>
      <w:r w:rsidRPr="001178BC">
        <w:rPr>
          <w:rFonts w:ascii="Times New Roman" w:hAnsi="Times New Roman" w:cs="Times New Roman"/>
          <w:color w:val="000000" w:themeColor="text1"/>
          <w:sz w:val="24"/>
          <w:szCs w:val="24"/>
        </w:rPr>
        <w:t>3. Địa điểm cung cấp hàng hóa</w:t>
      </w:r>
      <w:r w:rsidR="00465FCD">
        <w:rPr>
          <w:rFonts w:ascii="Times New Roman" w:hAnsi="Times New Roman" w:cs="Times New Roman"/>
          <w:color w:val="000000" w:themeColor="text1"/>
          <w:sz w:val="24"/>
          <w:szCs w:val="24"/>
        </w:rPr>
        <w:t>/ dịch vụ</w:t>
      </w:r>
      <w:r w:rsidRPr="001178BC">
        <w:rPr>
          <w:rFonts w:ascii="Times New Roman" w:hAnsi="Times New Roman" w:cs="Times New Roman"/>
          <w:color w:val="000000" w:themeColor="text1"/>
          <w:sz w:val="24"/>
          <w:szCs w:val="24"/>
        </w:rPr>
        <w:t xml:space="preserve">: </w:t>
      </w:r>
    </w:p>
    <w:p w14:paraId="1657476B" w14:textId="2E527140" w:rsidR="00465FCD" w:rsidRPr="00465FCD" w:rsidRDefault="00465FCD" w:rsidP="00465FCD">
      <w:pPr>
        <w:spacing w:after="0" w:line="240" w:lineRule="auto"/>
        <w:ind w:left="709" w:firstLine="11"/>
        <w:contextualSpacing/>
        <w:rPr>
          <w:rFonts w:ascii="Times New Roman" w:hAnsi="Times New Roman" w:cs="Times New Roman"/>
          <w:color w:val="000000" w:themeColor="text1"/>
          <w:sz w:val="24"/>
          <w:szCs w:val="24"/>
        </w:rPr>
      </w:pPr>
      <w:r w:rsidRPr="00465FCD">
        <w:rPr>
          <w:rFonts w:ascii="Times New Roman" w:hAnsi="Times New Roman" w:cs="Times New Roman"/>
          <w:color w:val="000000" w:themeColor="text1"/>
          <w:sz w:val="24"/>
          <w:szCs w:val="24"/>
        </w:rPr>
        <w:t>- Bệnh viện Bạch Mai, số 78 đường Giải Phóng, phường Kim Liên, thành phố Hà Nội.</w:t>
      </w:r>
    </w:p>
    <w:p w14:paraId="624D57D0" w14:textId="2D5B9AE8" w:rsidR="001178BC" w:rsidRPr="001178BC" w:rsidRDefault="00465FCD" w:rsidP="00465FCD">
      <w:pPr>
        <w:spacing w:after="0" w:line="240" w:lineRule="auto"/>
        <w:ind w:left="709" w:firstLine="11"/>
        <w:contextualSpacing/>
        <w:rPr>
          <w:rFonts w:ascii="Times New Roman" w:hAnsi="Times New Roman" w:cs="Times New Roman"/>
          <w:color w:val="000000" w:themeColor="text1"/>
          <w:sz w:val="24"/>
          <w:szCs w:val="24"/>
        </w:rPr>
      </w:pPr>
      <w:r w:rsidRPr="00465FCD">
        <w:rPr>
          <w:rFonts w:ascii="Times New Roman" w:hAnsi="Times New Roman" w:cs="Times New Roman"/>
          <w:color w:val="000000" w:themeColor="text1"/>
          <w:sz w:val="24"/>
          <w:szCs w:val="24"/>
        </w:rPr>
        <w:t>- Bệnh viện Bạch Mai, phường Liêm Tuyền, tỉnh Ninh Bình</w:t>
      </w:r>
    </w:p>
    <w:p w14:paraId="4C2EAB91" w14:textId="0CCD94BD" w:rsidR="001178BC" w:rsidRPr="000B0B72" w:rsidRDefault="001178BC" w:rsidP="000B0B72">
      <w:pPr>
        <w:spacing w:after="0" w:line="240" w:lineRule="auto"/>
        <w:contextualSpacing/>
        <w:rPr>
          <w:rFonts w:ascii="Times New Roman" w:hAnsi="Times New Roman" w:cs="Times New Roman"/>
          <w:color w:val="000000" w:themeColor="text1"/>
          <w:sz w:val="24"/>
          <w:szCs w:val="24"/>
          <w:lang w:val="vi-VN"/>
        </w:rPr>
      </w:pPr>
      <w:r w:rsidRPr="000B0B72">
        <w:rPr>
          <w:rFonts w:ascii="Times New Roman" w:hAnsi="Times New Roman" w:cs="Times New Roman"/>
          <w:color w:val="000000" w:themeColor="text1"/>
          <w:sz w:val="24"/>
          <w:szCs w:val="24"/>
        </w:rPr>
        <w:t>4</w:t>
      </w:r>
      <w:r w:rsidRPr="000B0B72">
        <w:rPr>
          <w:rFonts w:ascii="Times New Roman" w:hAnsi="Times New Roman" w:cs="Times New Roman"/>
          <w:color w:val="000000" w:themeColor="text1"/>
          <w:sz w:val="24"/>
          <w:szCs w:val="24"/>
          <w:lang w:val="vi-VN"/>
        </w:rPr>
        <w:t xml:space="preserve">. Các hồ sơ gửi kèm: </w:t>
      </w:r>
    </w:p>
    <w:p w14:paraId="71B12A73" w14:textId="45CFC6B0" w:rsidR="001178BC" w:rsidRPr="000B0B72" w:rsidRDefault="001178BC" w:rsidP="000B0B72">
      <w:pPr>
        <w:spacing w:after="0" w:line="240" w:lineRule="auto"/>
        <w:contextualSpacing/>
        <w:rPr>
          <w:rFonts w:ascii="Times New Roman" w:hAnsi="Times New Roman" w:cs="Times New Roman"/>
          <w:color w:val="212121"/>
          <w:sz w:val="24"/>
          <w:szCs w:val="24"/>
        </w:rPr>
      </w:pPr>
      <w:r w:rsidRPr="001178BC">
        <w:rPr>
          <w:rFonts w:ascii="Times New Roman" w:hAnsi="Times New Roman" w:cs="Times New Roman"/>
          <w:color w:val="000000" w:themeColor="text1"/>
          <w:sz w:val="24"/>
          <w:szCs w:val="24"/>
          <w:lang w:val="vi-VN"/>
        </w:rPr>
        <w:t xml:space="preserve">- </w:t>
      </w:r>
      <w:r w:rsidR="000B0B72">
        <w:rPr>
          <w:rFonts w:ascii="Times New Roman" w:hAnsi="Times New Roman" w:cs="Times New Roman"/>
          <w:color w:val="000000" w:themeColor="text1"/>
          <w:sz w:val="24"/>
          <w:szCs w:val="24"/>
        </w:rPr>
        <w:t>Tài liệu kỹ thuật; Phiếu kiểm nghiệm (nếu có)</w:t>
      </w:r>
    </w:p>
    <w:p w14:paraId="34B683D3" w14:textId="77777777" w:rsidR="001178BC" w:rsidRPr="001178BC" w:rsidRDefault="001178BC" w:rsidP="000B0B72">
      <w:pPr>
        <w:spacing w:after="0" w:line="240" w:lineRule="auto"/>
        <w:ind w:firstLine="709"/>
        <w:contextualSpacing/>
        <w:rPr>
          <w:rFonts w:ascii="Times New Roman" w:hAnsi="Times New Roman" w:cs="Times New Roman"/>
          <w:color w:val="000000" w:themeColor="text1"/>
          <w:sz w:val="24"/>
          <w:szCs w:val="24"/>
          <w:lang w:val="vi-VN"/>
        </w:rPr>
      </w:pPr>
      <w:r w:rsidRPr="001178BC">
        <w:rPr>
          <w:rFonts w:ascii="Times New Roman" w:hAnsi="Times New Roman" w:cs="Times New Roman"/>
          <w:color w:val="000000" w:themeColor="text1"/>
          <w:sz w:val="24"/>
          <w:szCs w:val="24"/>
        </w:rPr>
        <w:t>5</w:t>
      </w:r>
      <w:r w:rsidRPr="001178BC">
        <w:rPr>
          <w:rFonts w:ascii="Times New Roman" w:hAnsi="Times New Roman" w:cs="Times New Roman"/>
          <w:color w:val="000000" w:themeColor="text1"/>
          <w:sz w:val="24"/>
          <w:szCs w:val="24"/>
          <w:lang w:val="vi-VN"/>
        </w:rPr>
        <w:t>. Chúng tôi cam kết:</w:t>
      </w:r>
    </w:p>
    <w:p w14:paraId="58EC0DD7" w14:textId="77777777" w:rsidR="001178BC" w:rsidRPr="001178BC" w:rsidRDefault="001178BC" w:rsidP="000B0B72">
      <w:pPr>
        <w:widowControl w:val="0"/>
        <w:suppressAutoHyphens/>
        <w:spacing w:after="0" w:line="240" w:lineRule="auto"/>
        <w:ind w:left="709" w:right="-72" w:firstLine="0"/>
        <w:contextualSpacing/>
        <w:rPr>
          <w:rFonts w:ascii="Times New Roman" w:hAnsi="Times New Roman" w:cs="Times New Roman"/>
          <w:color w:val="000000" w:themeColor="text1"/>
          <w:spacing w:val="-4"/>
          <w:sz w:val="24"/>
          <w:szCs w:val="24"/>
          <w:lang w:val="vi-VN"/>
        </w:rPr>
      </w:pPr>
      <w:r w:rsidRPr="001178BC">
        <w:rPr>
          <w:rFonts w:ascii="Times New Roman" w:hAnsi="Times New Roman" w:cs="Times New Roman"/>
          <w:color w:val="000000" w:themeColor="text1"/>
          <w:spacing w:val="-4"/>
          <w:sz w:val="24"/>
          <w:szCs w:val="24"/>
          <w:lang w:val="vi-VN"/>
        </w:rPr>
        <w:t xml:space="preserve">- </w:t>
      </w:r>
      <w:r w:rsidRPr="001178BC">
        <w:rPr>
          <w:rFonts w:ascii="Times New Roman" w:hAnsi="Times New Roman" w:cs="Times New Roman"/>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178BC">
        <w:rPr>
          <w:rFonts w:ascii="Times New Roman" w:hAnsi="Times New Roman" w:cs="Times New Roman"/>
          <w:color w:val="000000" w:themeColor="text1"/>
          <w:sz w:val="24"/>
          <w:szCs w:val="24"/>
          <w:lang w:val="pl-PL"/>
        </w:rPr>
        <w:t xml:space="preserve">của </w:t>
      </w:r>
      <w:r w:rsidRPr="001178BC">
        <w:rPr>
          <w:rFonts w:ascii="Times New Roman" w:hAnsi="Times New Roman" w:cs="Times New Roman"/>
          <w:color w:val="000000" w:themeColor="text1"/>
          <w:sz w:val="24"/>
          <w:szCs w:val="24"/>
          <w:lang w:val="vi-VN"/>
        </w:rPr>
        <w:t>pháp luật</w:t>
      </w:r>
      <w:r w:rsidRPr="001178BC">
        <w:rPr>
          <w:rFonts w:ascii="Times New Roman" w:hAnsi="Times New Roman" w:cs="Times New Roman"/>
          <w:color w:val="000000" w:themeColor="text1"/>
          <w:sz w:val="24"/>
          <w:szCs w:val="24"/>
          <w:lang w:val="pl-PL"/>
        </w:rPr>
        <w:t xml:space="preserve"> về</w:t>
      </w:r>
      <w:r w:rsidRPr="001178BC">
        <w:rPr>
          <w:rFonts w:ascii="Times New Roman" w:hAnsi="Times New Roman" w:cs="Times New Roman"/>
          <w:color w:val="000000" w:themeColor="text1"/>
          <w:sz w:val="24"/>
          <w:szCs w:val="24"/>
          <w:lang w:val="vi-VN"/>
        </w:rPr>
        <w:t xml:space="preserve"> doanh</w:t>
      </w:r>
      <w:r w:rsidRPr="001178BC">
        <w:rPr>
          <w:rFonts w:ascii="Times New Roman" w:hAnsi="Times New Roman" w:cs="Times New Roman"/>
          <w:color w:val="000000" w:themeColor="text1"/>
          <w:sz w:val="24"/>
          <w:szCs w:val="24"/>
          <w:lang w:val="pl-PL"/>
        </w:rPr>
        <w:t xml:space="preserve"> nghiệp</w:t>
      </w:r>
      <w:r w:rsidRPr="001178BC">
        <w:rPr>
          <w:rFonts w:ascii="Times New Roman" w:hAnsi="Times New Roman" w:cs="Times New Roman"/>
          <w:color w:val="000000" w:themeColor="text1"/>
          <w:spacing w:val="-4"/>
          <w:sz w:val="24"/>
          <w:szCs w:val="24"/>
          <w:lang w:val="vi-VN"/>
        </w:rPr>
        <w:t>.</w:t>
      </w:r>
    </w:p>
    <w:p w14:paraId="72DBE94A" w14:textId="4C55EBE2" w:rsidR="001178BC" w:rsidRPr="001178BC" w:rsidRDefault="001178BC" w:rsidP="000B0B72">
      <w:pPr>
        <w:widowControl w:val="0"/>
        <w:suppressAutoHyphens/>
        <w:spacing w:after="0" w:line="240" w:lineRule="auto"/>
        <w:ind w:right="-72" w:firstLine="709"/>
        <w:contextualSpacing/>
        <w:rPr>
          <w:rFonts w:ascii="Times New Roman" w:hAnsi="Times New Roman" w:cs="Times New Roman"/>
          <w:color w:val="000000" w:themeColor="text1"/>
          <w:spacing w:val="-4"/>
          <w:sz w:val="24"/>
          <w:szCs w:val="24"/>
          <w:lang w:val="vi-VN"/>
        </w:rPr>
      </w:pPr>
      <w:r w:rsidRPr="001178BC">
        <w:rPr>
          <w:rFonts w:ascii="Times New Roman" w:hAnsi="Times New Roman" w:cs="Times New Roman"/>
          <w:color w:val="000000" w:themeColor="text1"/>
          <w:spacing w:val="-4"/>
          <w:sz w:val="24"/>
          <w:szCs w:val="24"/>
          <w:lang w:val="vi-VN"/>
        </w:rPr>
        <w:t xml:space="preserve">- Giá trị của các </w:t>
      </w:r>
      <w:r w:rsidR="000B0B72">
        <w:rPr>
          <w:rFonts w:ascii="Times New Roman" w:hAnsi="Times New Roman" w:cs="Times New Roman"/>
          <w:color w:val="000000" w:themeColor="text1"/>
          <w:sz w:val="24"/>
          <w:szCs w:val="24"/>
        </w:rPr>
        <w:t>hàng hóa</w:t>
      </w:r>
      <w:r w:rsidRPr="001178BC">
        <w:rPr>
          <w:rFonts w:ascii="Times New Roman" w:hAnsi="Times New Roman" w:cs="Times New Roman"/>
          <w:color w:val="000000" w:themeColor="text1"/>
          <w:spacing w:val="-4"/>
          <w:sz w:val="24"/>
          <w:szCs w:val="24"/>
          <w:lang w:val="vi-VN"/>
        </w:rPr>
        <w:t xml:space="preserve"> nêu trong báo giá là phù hợp, không vi phạm quy định của pháp luật về cạnh tranh, bán phá giá.</w:t>
      </w:r>
    </w:p>
    <w:p w14:paraId="7991A335" w14:textId="77777777" w:rsidR="001178BC" w:rsidRPr="001178BC" w:rsidRDefault="001178BC" w:rsidP="000B0B72">
      <w:pPr>
        <w:widowControl w:val="0"/>
        <w:suppressAutoHyphens/>
        <w:spacing w:after="0" w:line="240" w:lineRule="auto"/>
        <w:ind w:right="-72" w:firstLine="709"/>
        <w:contextualSpacing/>
        <w:rPr>
          <w:rFonts w:ascii="Times New Roman" w:hAnsi="Times New Roman" w:cs="Times New Roman"/>
          <w:color w:val="000000" w:themeColor="text1"/>
          <w:spacing w:val="-4"/>
          <w:sz w:val="24"/>
          <w:szCs w:val="24"/>
          <w:lang w:val="vi-VN"/>
        </w:rPr>
      </w:pPr>
      <w:r w:rsidRPr="001178BC">
        <w:rPr>
          <w:rFonts w:ascii="Times New Roman" w:hAnsi="Times New Roman" w:cs="Times New Roman"/>
          <w:color w:val="000000" w:themeColor="text1"/>
          <w:spacing w:val="-4"/>
          <w:sz w:val="24"/>
          <w:szCs w:val="24"/>
          <w:lang w:val="vi-VN"/>
        </w:rPr>
        <w:t>- Những thông tin nêu trong báo giá là trung thực.</w:t>
      </w:r>
    </w:p>
    <w:p w14:paraId="632F14AC" w14:textId="77777777" w:rsidR="001178BC" w:rsidRPr="001178BC" w:rsidRDefault="001178BC" w:rsidP="000B0B72">
      <w:pPr>
        <w:widowControl w:val="0"/>
        <w:suppressAutoHyphens/>
        <w:spacing w:after="0" w:line="240" w:lineRule="auto"/>
        <w:ind w:right="-72" w:firstLine="709"/>
        <w:contextualSpacing/>
        <w:rPr>
          <w:rFonts w:ascii="Times New Roman" w:hAnsi="Times New Roman" w:cs="Times New Roman"/>
          <w:color w:val="000000" w:themeColor="text1"/>
          <w:spacing w:val="-4"/>
          <w:sz w:val="24"/>
          <w:szCs w:val="24"/>
          <w:lang w:val="vi-VN"/>
        </w:rPr>
      </w:pPr>
      <w:r w:rsidRPr="001178BC">
        <w:rPr>
          <w:rFonts w:ascii="Times New Roman" w:hAnsi="Times New Roman" w:cs="Times New Roman"/>
          <w:color w:val="000000" w:themeColor="text1"/>
          <w:spacing w:val="-4"/>
          <w:sz w:val="24"/>
          <w:szCs w:val="24"/>
        </w:rPr>
        <w:t>6</w:t>
      </w:r>
      <w:r w:rsidRPr="001178BC">
        <w:rPr>
          <w:rFonts w:ascii="Times New Roman" w:hAnsi="Times New Roman" w:cs="Times New Roman"/>
          <w:color w:val="000000" w:themeColor="text1"/>
          <w:spacing w:val="-4"/>
          <w:sz w:val="24"/>
          <w:szCs w:val="24"/>
          <w:lang w:val="vi-VN"/>
        </w:rPr>
        <w:t xml:space="preserve">. Thông tin liên hệ của đơn vị báo giá: </w:t>
      </w:r>
      <w:r w:rsidRPr="001178BC">
        <w:rPr>
          <w:rFonts w:ascii="Times New Roman" w:hAnsi="Times New Roman" w:cs="Times New Roman"/>
          <w:i/>
          <w:iCs/>
          <w:color w:val="000000" w:themeColor="text1"/>
          <w:spacing w:val="-4"/>
          <w:sz w:val="24"/>
          <w:szCs w:val="24"/>
          <w:lang w:val="vi-VN"/>
        </w:rPr>
        <w:t>[ghi rõ thông tin người phụ trách làm báo giá]</w:t>
      </w:r>
    </w:p>
    <w:p w14:paraId="20390465" w14:textId="77777777" w:rsidR="001178BC" w:rsidRPr="001178BC" w:rsidRDefault="001178BC" w:rsidP="000B0B72">
      <w:pPr>
        <w:widowControl w:val="0"/>
        <w:suppressAutoHyphens/>
        <w:spacing w:after="0" w:line="240" w:lineRule="auto"/>
        <w:ind w:right="-72" w:firstLine="709"/>
        <w:contextualSpacing/>
        <w:rPr>
          <w:rFonts w:ascii="Times New Roman" w:hAnsi="Times New Roman" w:cs="Times New Roman"/>
          <w:color w:val="000000" w:themeColor="text1"/>
          <w:spacing w:val="-4"/>
          <w:sz w:val="24"/>
          <w:szCs w:val="24"/>
          <w:lang w:val="vi-VN"/>
        </w:rPr>
      </w:pP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t xml:space="preserve">            </w:t>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r>
      <w:r w:rsidRPr="001178BC">
        <w:rPr>
          <w:rFonts w:ascii="Times New Roman" w:hAnsi="Times New Roman" w:cs="Times New Roman"/>
          <w:color w:val="000000" w:themeColor="text1"/>
          <w:spacing w:val="-4"/>
          <w:sz w:val="24"/>
          <w:szCs w:val="24"/>
          <w:lang w:val="vi-VN"/>
        </w:rPr>
        <w:tab/>
        <w:t xml:space="preserve"> ….., ngày…. tháng….năm….</w:t>
      </w:r>
    </w:p>
    <w:p w14:paraId="466A5E79" w14:textId="77777777" w:rsidR="001178BC" w:rsidRPr="001178BC" w:rsidRDefault="001178BC" w:rsidP="000B0B72">
      <w:pPr>
        <w:widowControl w:val="0"/>
        <w:suppressAutoHyphens/>
        <w:spacing w:after="0" w:line="240" w:lineRule="auto"/>
        <w:ind w:right="-72" w:firstLine="709"/>
        <w:contextualSpacing/>
        <w:jc w:val="right"/>
        <w:rPr>
          <w:rFonts w:ascii="Times New Roman" w:hAnsi="Times New Roman" w:cs="Times New Roman"/>
          <w:b/>
          <w:bCs/>
          <w:color w:val="000000" w:themeColor="text1"/>
          <w:spacing w:val="-4"/>
          <w:sz w:val="24"/>
          <w:szCs w:val="24"/>
          <w:vertAlign w:val="superscript"/>
          <w:lang w:val="vi-VN"/>
        </w:rPr>
      </w:pPr>
      <w:r w:rsidRPr="001178BC">
        <w:rPr>
          <w:rFonts w:ascii="Times New Roman" w:hAnsi="Times New Roman" w:cs="Times New Roman"/>
          <w:b/>
          <w:color w:val="000000" w:themeColor="text1"/>
          <w:spacing w:val="-4"/>
          <w:sz w:val="24"/>
          <w:szCs w:val="24"/>
          <w:lang w:val="vi-VN"/>
        </w:rPr>
        <w:t>Đại diện hợp pháp của hãng sản xuất, nhà cung cấp</w:t>
      </w:r>
    </w:p>
    <w:p w14:paraId="79B7223E" w14:textId="77777777" w:rsidR="001178BC" w:rsidRPr="001178BC" w:rsidRDefault="001178BC" w:rsidP="000B0B72">
      <w:pPr>
        <w:widowControl w:val="0"/>
        <w:suppressAutoHyphens/>
        <w:spacing w:after="0" w:line="240" w:lineRule="auto"/>
        <w:ind w:left="8640" w:right="-72"/>
        <w:contextualSpacing/>
        <w:jc w:val="center"/>
        <w:rPr>
          <w:rFonts w:ascii="Times New Roman" w:hAnsi="Times New Roman" w:cs="Times New Roman"/>
          <w:i/>
          <w:iCs/>
          <w:color w:val="000000" w:themeColor="text1"/>
          <w:spacing w:val="-4"/>
          <w:sz w:val="24"/>
          <w:szCs w:val="24"/>
          <w:lang w:val="vi-VN"/>
        </w:rPr>
      </w:pPr>
      <w:r w:rsidRPr="001178BC">
        <w:rPr>
          <w:rFonts w:ascii="Times New Roman" w:hAnsi="Times New Roman" w:cs="Times New Roman"/>
          <w:i/>
          <w:iCs/>
          <w:color w:val="000000" w:themeColor="text1"/>
          <w:spacing w:val="-4"/>
          <w:sz w:val="24"/>
          <w:szCs w:val="24"/>
          <w:lang w:val="vi-VN"/>
        </w:rPr>
        <w:t>(Ký tên, đóng dấu (nếu có))</w:t>
      </w:r>
    </w:p>
    <w:p w14:paraId="01A9A002" w14:textId="77777777" w:rsidR="001178BC" w:rsidRPr="001178BC" w:rsidRDefault="001178BC" w:rsidP="000B0B72">
      <w:pPr>
        <w:widowControl w:val="0"/>
        <w:suppressAutoHyphens/>
        <w:spacing w:after="0" w:line="240" w:lineRule="auto"/>
        <w:ind w:right="-72" w:firstLine="567"/>
        <w:contextualSpacing/>
        <w:rPr>
          <w:rFonts w:ascii="Times New Roman" w:hAnsi="Times New Roman" w:cs="Times New Roman"/>
          <w:b/>
          <w:bCs/>
          <w:i/>
          <w:iCs/>
          <w:color w:val="000000" w:themeColor="text1"/>
          <w:spacing w:val="-4"/>
          <w:sz w:val="24"/>
          <w:szCs w:val="24"/>
          <w:lang w:val="vi-VN"/>
        </w:rPr>
      </w:pPr>
      <w:r w:rsidRPr="001178BC">
        <w:rPr>
          <w:rFonts w:ascii="Times New Roman" w:hAnsi="Times New Roman" w:cs="Times New Roman"/>
          <w:b/>
          <w:i/>
          <w:iCs/>
          <w:color w:val="000000" w:themeColor="text1"/>
          <w:spacing w:val="-4"/>
          <w:sz w:val="24"/>
          <w:szCs w:val="24"/>
          <w:lang w:val="vi-VN"/>
        </w:rPr>
        <w:t>Ghi chú:</w:t>
      </w:r>
    </w:p>
    <w:p w14:paraId="636C2D63" w14:textId="77777777" w:rsidR="001178BC" w:rsidRPr="001178BC" w:rsidRDefault="001178BC" w:rsidP="000B0B72">
      <w:pPr>
        <w:widowControl w:val="0"/>
        <w:suppressAutoHyphens/>
        <w:spacing w:after="0" w:line="240" w:lineRule="auto"/>
        <w:ind w:right="-72" w:firstLine="567"/>
        <w:contextualSpacing/>
        <w:rPr>
          <w:rFonts w:ascii="Times New Roman" w:hAnsi="Times New Roman" w:cs="Times New Roman"/>
          <w:i/>
          <w:iCs/>
          <w:color w:val="000000" w:themeColor="text1"/>
          <w:spacing w:val="-4"/>
          <w:sz w:val="24"/>
          <w:szCs w:val="24"/>
          <w:lang w:val="vi-VN"/>
        </w:rPr>
      </w:pPr>
      <w:r w:rsidRPr="001178BC">
        <w:rPr>
          <w:rFonts w:ascii="Times New Roman" w:hAnsi="Times New Roman" w:cs="Times New Roman"/>
          <w:i/>
          <w:iCs/>
          <w:color w:val="000000" w:themeColor="text1"/>
          <w:spacing w:val="-4"/>
          <w:sz w:val="24"/>
          <w:szCs w:val="24"/>
          <w:lang w:val="vi-VN"/>
        </w:rPr>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sectPr w:rsidR="001178BC" w:rsidRPr="001178BC" w:rsidSect="000B0B72">
      <w:headerReference w:type="first" r:id="rId12"/>
      <w:footerReference w:type="first" r:id="rId13"/>
      <w:pgSz w:w="16838" w:h="11906" w:orient="landscape" w:code="9"/>
      <w:pgMar w:top="1080" w:right="1418" w:bottom="1134" w:left="1418" w:header="51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80AD7" w14:textId="77777777" w:rsidR="00F74D41" w:rsidRDefault="00F74D41">
      <w:pPr>
        <w:spacing w:after="0" w:line="240" w:lineRule="auto"/>
      </w:pPr>
      <w:r>
        <w:separator/>
      </w:r>
    </w:p>
  </w:endnote>
  <w:endnote w:type="continuationSeparator" w:id="0">
    <w:p w14:paraId="618858A6" w14:textId="77777777" w:rsidR="00F74D41" w:rsidRDefault="00F7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CC985" w14:textId="77777777" w:rsidR="00970C0A" w:rsidRPr="005A4B87" w:rsidRDefault="00970C0A" w:rsidP="005A4B87">
    <w:pPr>
      <w:pStyle w:val="Footer"/>
      <w:ind w:firstLine="0"/>
      <w:jc w:val="center"/>
      <w:rPr>
        <w:rFonts w:ascii="Times New Roman" w:hAnsi="Times New Roman" w:cs="Times New Roman"/>
      </w:rPr>
    </w:pPr>
  </w:p>
  <w:p w14:paraId="322BE1C3" w14:textId="77777777" w:rsidR="00970C0A" w:rsidRDefault="00970C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3B5" w14:textId="77777777" w:rsidR="001178BC" w:rsidRDefault="001178BC">
    <w:pPr>
      <w:pStyle w:val="Footer"/>
      <w:jc w:val="center"/>
    </w:pPr>
  </w:p>
  <w:p w14:paraId="7AF54B6D" w14:textId="77777777" w:rsidR="001178BC" w:rsidRDefault="00117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A628" w14:textId="77777777" w:rsidR="00F74D41" w:rsidRDefault="00F74D41">
      <w:pPr>
        <w:spacing w:after="0" w:line="240" w:lineRule="auto"/>
      </w:pPr>
      <w:r>
        <w:separator/>
      </w:r>
    </w:p>
  </w:footnote>
  <w:footnote w:type="continuationSeparator" w:id="0">
    <w:p w14:paraId="449FFB1C" w14:textId="77777777" w:rsidR="00F74D41" w:rsidRDefault="00F74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8802760"/>
      <w:docPartObj>
        <w:docPartGallery w:val="Page Numbers (Top of Page)"/>
        <w:docPartUnique/>
      </w:docPartObj>
    </w:sdtPr>
    <w:sdtEndPr>
      <w:rPr>
        <w:rFonts w:ascii="Times New Roman" w:hAnsi="Times New Roman" w:cs="Times New Roman"/>
        <w:noProof/>
        <w:color w:val="FFFFFF" w:themeColor="background1"/>
        <w:sz w:val="24"/>
        <w:szCs w:val="24"/>
      </w:rPr>
    </w:sdtEndPr>
    <w:sdtContent>
      <w:p w14:paraId="06950AA7" w14:textId="4B4731BA" w:rsidR="00970C0A" w:rsidRPr="007E6C9F" w:rsidRDefault="00970C0A">
        <w:pPr>
          <w:pStyle w:val="Header"/>
          <w:jc w:val="center"/>
          <w:rPr>
            <w:rFonts w:ascii="Times New Roman" w:hAnsi="Times New Roman" w:cs="Times New Roman"/>
            <w:color w:val="FFFFFF" w:themeColor="background1"/>
            <w:sz w:val="24"/>
            <w:szCs w:val="24"/>
          </w:rPr>
        </w:pPr>
        <w:r w:rsidRPr="007E6C9F">
          <w:rPr>
            <w:rFonts w:ascii="Times New Roman" w:hAnsi="Times New Roman" w:cs="Times New Roman"/>
            <w:color w:val="FFFFFF" w:themeColor="background1"/>
            <w:sz w:val="24"/>
            <w:szCs w:val="24"/>
          </w:rPr>
          <w:fldChar w:fldCharType="begin"/>
        </w:r>
        <w:r w:rsidRPr="007E6C9F">
          <w:rPr>
            <w:rFonts w:ascii="Times New Roman" w:hAnsi="Times New Roman" w:cs="Times New Roman"/>
            <w:color w:val="FFFFFF" w:themeColor="background1"/>
            <w:sz w:val="24"/>
            <w:szCs w:val="24"/>
          </w:rPr>
          <w:instrText xml:space="preserve"> PAGE   \* MERGEFORMAT </w:instrText>
        </w:r>
        <w:r w:rsidRPr="007E6C9F">
          <w:rPr>
            <w:rFonts w:ascii="Times New Roman" w:hAnsi="Times New Roman" w:cs="Times New Roman"/>
            <w:color w:val="FFFFFF" w:themeColor="background1"/>
            <w:sz w:val="24"/>
            <w:szCs w:val="24"/>
          </w:rPr>
          <w:fldChar w:fldCharType="separate"/>
        </w:r>
        <w:r w:rsidR="00D53493">
          <w:rPr>
            <w:rFonts w:ascii="Times New Roman" w:hAnsi="Times New Roman" w:cs="Times New Roman"/>
            <w:noProof/>
            <w:color w:val="FFFFFF" w:themeColor="background1"/>
            <w:sz w:val="24"/>
            <w:szCs w:val="24"/>
          </w:rPr>
          <w:t>14</w:t>
        </w:r>
        <w:r w:rsidRPr="007E6C9F">
          <w:rPr>
            <w:rFonts w:ascii="Times New Roman" w:hAnsi="Times New Roman" w:cs="Times New Roman"/>
            <w:noProof/>
            <w:color w:val="FFFFFF" w:themeColor="background1"/>
            <w:sz w:val="24"/>
            <w:szCs w:val="24"/>
          </w:rPr>
          <w:fldChar w:fldCharType="end"/>
        </w:r>
      </w:p>
    </w:sdtContent>
  </w:sdt>
  <w:p w14:paraId="1EC66297" w14:textId="77777777" w:rsidR="00970C0A" w:rsidRPr="00FC7842" w:rsidRDefault="00970C0A" w:rsidP="00E51BC9">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382682907"/>
      <w:docPartObj>
        <w:docPartGallery w:val="Page Numbers (Top of Page)"/>
        <w:docPartUnique/>
      </w:docPartObj>
    </w:sdtPr>
    <w:sdtEndPr>
      <w:rPr>
        <w:noProof/>
      </w:rPr>
    </w:sdtEndPr>
    <w:sdtContent>
      <w:p w14:paraId="5F30A8F4" w14:textId="77777777" w:rsidR="00970C0A" w:rsidRPr="00F174BA" w:rsidRDefault="00970C0A" w:rsidP="00E51BC9">
        <w:pPr>
          <w:pStyle w:val="Header"/>
          <w:tabs>
            <w:tab w:val="left" w:pos="4755"/>
            <w:tab w:val="center" w:pos="4895"/>
          </w:tabs>
          <w:ind w:firstLine="0"/>
          <w:rPr>
            <w:rFonts w:ascii="Times New Roman" w:hAnsi="Times New Roman" w:cs="Times New Roman"/>
            <w:sz w:val="24"/>
            <w:szCs w:val="24"/>
          </w:rPr>
        </w:pPr>
        <w:r w:rsidRPr="00F174BA">
          <w:rPr>
            <w:rFonts w:ascii="Times New Roman" w:hAnsi="Times New Roman" w:cs="Times New Roman"/>
            <w:sz w:val="24"/>
            <w:szCs w:val="24"/>
          </w:rPr>
          <w:tab/>
        </w:r>
        <w:r w:rsidRPr="00F174BA">
          <w:rPr>
            <w:rFonts w:ascii="Times New Roman" w:hAnsi="Times New Roman" w:cs="Times New Roman"/>
            <w:sz w:val="24"/>
            <w:szCs w:val="24"/>
          </w:rPr>
          <w:tab/>
        </w:r>
        <w:r w:rsidRPr="00F174BA">
          <w:rPr>
            <w:rFonts w:ascii="Times New Roman" w:hAnsi="Times New Roman" w:cs="Times New Roman"/>
            <w:sz w:val="24"/>
            <w:szCs w:val="24"/>
          </w:rPr>
          <w:tab/>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526400"/>
      <w:docPartObj>
        <w:docPartGallery w:val="Page Numbers (Top of Page)"/>
        <w:docPartUnique/>
      </w:docPartObj>
    </w:sdtPr>
    <w:sdtEndPr>
      <w:rPr>
        <w:noProof/>
        <w:sz w:val="24"/>
        <w:szCs w:val="20"/>
      </w:rPr>
    </w:sdtEndPr>
    <w:sdtContent>
      <w:p w14:paraId="14B511ED" w14:textId="77777777" w:rsidR="001178BC" w:rsidRPr="00B840AB" w:rsidRDefault="001178BC">
        <w:pPr>
          <w:pStyle w:val="Header"/>
          <w:jc w:val="center"/>
          <w:rPr>
            <w:sz w:val="24"/>
            <w:szCs w:val="20"/>
          </w:rPr>
        </w:pPr>
        <w:r w:rsidRPr="00B840AB">
          <w:rPr>
            <w:sz w:val="24"/>
            <w:szCs w:val="20"/>
          </w:rPr>
          <w:fldChar w:fldCharType="begin"/>
        </w:r>
        <w:r w:rsidRPr="00B840AB">
          <w:rPr>
            <w:sz w:val="24"/>
            <w:szCs w:val="20"/>
          </w:rPr>
          <w:instrText xml:space="preserve"> PAGE   \* MERGEFORMAT </w:instrText>
        </w:r>
        <w:r w:rsidRPr="00B840AB">
          <w:rPr>
            <w:sz w:val="24"/>
            <w:szCs w:val="20"/>
          </w:rPr>
          <w:fldChar w:fldCharType="separate"/>
        </w:r>
        <w:r w:rsidR="00D53493">
          <w:rPr>
            <w:noProof/>
            <w:sz w:val="24"/>
            <w:szCs w:val="20"/>
          </w:rPr>
          <w:t>15</w:t>
        </w:r>
        <w:r w:rsidRPr="00B840AB">
          <w:rPr>
            <w:noProof/>
            <w:sz w:val="24"/>
            <w:szCs w:val="20"/>
          </w:rPr>
          <w:fldChar w:fldCharType="end"/>
        </w:r>
      </w:p>
    </w:sdtContent>
  </w:sdt>
  <w:p w14:paraId="017D6C85" w14:textId="77777777" w:rsidR="001178BC" w:rsidRDefault="001178BC" w:rsidP="002E0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B063DD"/>
    <w:multiLevelType w:val="hybridMultilevel"/>
    <w:tmpl w:val="AB601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705549"/>
    <w:multiLevelType w:val="hybridMultilevel"/>
    <w:tmpl w:val="2B7A32A2"/>
    <w:lvl w:ilvl="0" w:tplc="B9D25EFC">
      <w:start w:val="1"/>
      <w:numFmt w:val="decimal"/>
      <w:lvlText w:val="%1)"/>
      <w:lvlJc w:val="left"/>
      <w:pPr>
        <w:ind w:left="720" w:hanging="360"/>
      </w:pPr>
    </w:lvl>
    <w:lvl w:ilvl="1" w:tplc="53BA5ED6">
      <w:start w:val="1"/>
      <w:numFmt w:val="decimal"/>
      <w:lvlText w:val="%2)"/>
      <w:lvlJc w:val="left"/>
      <w:pPr>
        <w:ind w:left="720" w:hanging="360"/>
      </w:pPr>
    </w:lvl>
    <w:lvl w:ilvl="2" w:tplc="CC8A8308">
      <w:start w:val="1"/>
      <w:numFmt w:val="decimal"/>
      <w:lvlText w:val="%3)"/>
      <w:lvlJc w:val="left"/>
      <w:pPr>
        <w:ind w:left="720" w:hanging="360"/>
      </w:pPr>
    </w:lvl>
    <w:lvl w:ilvl="3" w:tplc="738E9CE6">
      <w:start w:val="1"/>
      <w:numFmt w:val="decimal"/>
      <w:lvlText w:val="%4)"/>
      <w:lvlJc w:val="left"/>
      <w:pPr>
        <w:ind w:left="720" w:hanging="360"/>
      </w:pPr>
    </w:lvl>
    <w:lvl w:ilvl="4" w:tplc="CF3CC726">
      <w:start w:val="1"/>
      <w:numFmt w:val="decimal"/>
      <w:lvlText w:val="%5)"/>
      <w:lvlJc w:val="left"/>
      <w:pPr>
        <w:ind w:left="720" w:hanging="360"/>
      </w:pPr>
    </w:lvl>
    <w:lvl w:ilvl="5" w:tplc="99F024B2">
      <w:start w:val="1"/>
      <w:numFmt w:val="decimal"/>
      <w:lvlText w:val="%6)"/>
      <w:lvlJc w:val="left"/>
      <w:pPr>
        <w:ind w:left="720" w:hanging="360"/>
      </w:pPr>
    </w:lvl>
    <w:lvl w:ilvl="6" w:tplc="37D083FC">
      <w:start w:val="1"/>
      <w:numFmt w:val="decimal"/>
      <w:lvlText w:val="%7)"/>
      <w:lvlJc w:val="left"/>
      <w:pPr>
        <w:ind w:left="720" w:hanging="360"/>
      </w:pPr>
    </w:lvl>
    <w:lvl w:ilvl="7" w:tplc="C798A3CA">
      <w:start w:val="1"/>
      <w:numFmt w:val="decimal"/>
      <w:lvlText w:val="%8)"/>
      <w:lvlJc w:val="left"/>
      <w:pPr>
        <w:ind w:left="720" w:hanging="360"/>
      </w:pPr>
    </w:lvl>
    <w:lvl w:ilvl="8" w:tplc="FF96C0EC">
      <w:start w:val="1"/>
      <w:numFmt w:val="decimal"/>
      <w:lvlText w:val="%9)"/>
      <w:lvlJc w:val="left"/>
      <w:pPr>
        <w:ind w:left="720" w:hanging="360"/>
      </w:pPr>
    </w:lvl>
  </w:abstractNum>
  <w:abstractNum w:abstractNumId="3" w15:restartNumberingAfterBreak="0">
    <w:nsid w:val="5EE003B7"/>
    <w:multiLevelType w:val="hybridMultilevel"/>
    <w:tmpl w:val="5E88DA5A"/>
    <w:lvl w:ilvl="0" w:tplc="355A0AE4">
      <w:start w:val="1"/>
      <w:numFmt w:val="decimal"/>
      <w:lvlText w:val="%1)"/>
      <w:lvlJc w:val="left"/>
      <w:pPr>
        <w:ind w:left="1080" w:hanging="360"/>
      </w:pPr>
    </w:lvl>
    <w:lvl w:ilvl="1" w:tplc="1E3C3CEA">
      <w:start w:val="1"/>
      <w:numFmt w:val="decimal"/>
      <w:lvlText w:val="%2)"/>
      <w:lvlJc w:val="left"/>
      <w:pPr>
        <w:ind w:left="1080" w:hanging="360"/>
      </w:pPr>
    </w:lvl>
    <w:lvl w:ilvl="2" w:tplc="40DE0184">
      <w:start w:val="1"/>
      <w:numFmt w:val="decimal"/>
      <w:lvlText w:val="%3)"/>
      <w:lvlJc w:val="left"/>
      <w:pPr>
        <w:ind w:left="1080" w:hanging="360"/>
      </w:pPr>
    </w:lvl>
    <w:lvl w:ilvl="3" w:tplc="93EC5C1C">
      <w:start w:val="1"/>
      <w:numFmt w:val="decimal"/>
      <w:lvlText w:val="%4)"/>
      <w:lvlJc w:val="left"/>
      <w:pPr>
        <w:ind w:left="1080" w:hanging="360"/>
      </w:pPr>
    </w:lvl>
    <w:lvl w:ilvl="4" w:tplc="FCE8DCC0">
      <w:start w:val="1"/>
      <w:numFmt w:val="decimal"/>
      <w:lvlText w:val="%5)"/>
      <w:lvlJc w:val="left"/>
      <w:pPr>
        <w:ind w:left="1080" w:hanging="360"/>
      </w:pPr>
    </w:lvl>
    <w:lvl w:ilvl="5" w:tplc="35F8E294">
      <w:start w:val="1"/>
      <w:numFmt w:val="decimal"/>
      <w:lvlText w:val="%6)"/>
      <w:lvlJc w:val="left"/>
      <w:pPr>
        <w:ind w:left="1080" w:hanging="360"/>
      </w:pPr>
    </w:lvl>
    <w:lvl w:ilvl="6" w:tplc="C41050B6">
      <w:start w:val="1"/>
      <w:numFmt w:val="decimal"/>
      <w:lvlText w:val="%7)"/>
      <w:lvlJc w:val="left"/>
      <w:pPr>
        <w:ind w:left="1080" w:hanging="360"/>
      </w:pPr>
    </w:lvl>
    <w:lvl w:ilvl="7" w:tplc="C7860A62">
      <w:start w:val="1"/>
      <w:numFmt w:val="decimal"/>
      <w:lvlText w:val="%8)"/>
      <w:lvlJc w:val="left"/>
      <w:pPr>
        <w:ind w:left="1080" w:hanging="360"/>
      </w:pPr>
    </w:lvl>
    <w:lvl w:ilvl="8" w:tplc="B4883E94">
      <w:start w:val="1"/>
      <w:numFmt w:val="decimal"/>
      <w:lvlText w:val="%9)"/>
      <w:lvlJc w:val="left"/>
      <w:pPr>
        <w:ind w:left="1080" w:hanging="360"/>
      </w:pPr>
    </w:lvl>
  </w:abstractNum>
  <w:abstractNum w:abstractNumId="4" w15:restartNumberingAfterBreak="0">
    <w:nsid w:val="74677131"/>
    <w:multiLevelType w:val="hybridMultilevel"/>
    <w:tmpl w:val="57C22D9A"/>
    <w:lvl w:ilvl="0" w:tplc="94483158">
      <w:start w:val="4"/>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8A4EBF"/>
    <w:multiLevelType w:val="hybridMultilevel"/>
    <w:tmpl w:val="0FA81220"/>
    <w:lvl w:ilvl="0" w:tplc="3B6C0F7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14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8FC"/>
    <w:rsid w:val="00020854"/>
    <w:rsid w:val="00022342"/>
    <w:rsid w:val="00042193"/>
    <w:rsid w:val="0004387E"/>
    <w:rsid w:val="000459C9"/>
    <w:rsid w:val="00053517"/>
    <w:rsid w:val="000601D6"/>
    <w:rsid w:val="00061B3E"/>
    <w:rsid w:val="000647C7"/>
    <w:rsid w:val="000670B8"/>
    <w:rsid w:val="00073C98"/>
    <w:rsid w:val="00074027"/>
    <w:rsid w:val="00087EDF"/>
    <w:rsid w:val="00092CFC"/>
    <w:rsid w:val="000A3BCD"/>
    <w:rsid w:val="000A6FCC"/>
    <w:rsid w:val="000B0B72"/>
    <w:rsid w:val="000B62C7"/>
    <w:rsid w:val="000D0D80"/>
    <w:rsid w:val="000D7B13"/>
    <w:rsid w:val="000D7E10"/>
    <w:rsid w:val="000E1846"/>
    <w:rsid w:val="000F2C1A"/>
    <w:rsid w:val="001178BC"/>
    <w:rsid w:val="001236FA"/>
    <w:rsid w:val="00130239"/>
    <w:rsid w:val="001403C5"/>
    <w:rsid w:val="001420DB"/>
    <w:rsid w:val="00144218"/>
    <w:rsid w:val="0014704C"/>
    <w:rsid w:val="00147A61"/>
    <w:rsid w:val="00150F6F"/>
    <w:rsid w:val="00160D66"/>
    <w:rsid w:val="001612F3"/>
    <w:rsid w:val="0018447E"/>
    <w:rsid w:val="001878C2"/>
    <w:rsid w:val="001900AA"/>
    <w:rsid w:val="00190D56"/>
    <w:rsid w:val="00191A12"/>
    <w:rsid w:val="001931B4"/>
    <w:rsid w:val="00193D59"/>
    <w:rsid w:val="001945EB"/>
    <w:rsid w:val="001A49CA"/>
    <w:rsid w:val="001A4C8D"/>
    <w:rsid w:val="001B1F8E"/>
    <w:rsid w:val="001B3A92"/>
    <w:rsid w:val="001C197B"/>
    <w:rsid w:val="001C1E68"/>
    <w:rsid w:val="001E4534"/>
    <w:rsid w:val="001E5137"/>
    <w:rsid w:val="001E6280"/>
    <w:rsid w:val="0021043C"/>
    <w:rsid w:val="00210F78"/>
    <w:rsid w:val="00225FF7"/>
    <w:rsid w:val="00230BB0"/>
    <w:rsid w:val="00232554"/>
    <w:rsid w:val="002338FC"/>
    <w:rsid w:val="00236D54"/>
    <w:rsid w:val="00240DA1"/>
    <w:rsid w:val="00242A37"/>
    <w:rsid w:val="0026115C"/>
    <w:rsid w:val="00261D3F"/>
    <w:rsid w:val="00261D55"/>
    <w:rsid w:val="00275B16"/>
    <w:rsid w:val="002767FE"/>
    <w:rsid w:val="00276B00"/>
    <w:rsid w:val="00281F21"/>
    <w:rsid w:val="00294484"/>
    <w:rsid w:val="00295A10"/>
    <w:rsid w:val="002A09FD"/>
    <w:rsid w:val="002A2500"/>
    <w:rsid w:val="002B5290"/>
    <w:rsid w:val="002B5DAF"/>
    <w:rsid w:val="002C230F"/>
    <w:rsid w:val="002C46E5"/>
    <w:rsid w:val="002C6B6B"/>
    <w:rsid w:val="002E09EF"/>
    <w:rsid w:val="002E450F"/>
    <w:rsid w:val="00300436"/>
    <w:rsid w:val="003102EC"/>
    <w:rsid w:val="00317275"/>
    <w:rsid w:val="0032083F"/>
    <w:rsid w:val="00323138"/>
    <w:rsid w:val="003301C1"/>
    <w:rsid w:val="00332446"/>
    <w:rsid w:val="00354026"/>
    <w:rsid w:val="003579C2"/>
    <w:rsid w:val="00364DAD"/>
    <w:rsid w:val="00364E4F"/>
    <w:rsid w:val="00371ECD"/>
    <w:rsid w:val="003734E0"/>
    <w:rsid w:val="00380E6C"/>
    <w:rsid w:val="003813EB"/>
    <w:rsid w:val="00390B40"/>
    <w:rsid w:val="003A3241"/>
    <w:rsid w:val="003C0A32"/>
    <w:rsid w:val="003C24AF"/>
    <w:rsid w:val="003C4D57"/>
    <w:rsid w:val="003E027F"/>
    <w:rsid w:val="003E329C"/>
    <w:rsid w:val="003E4791"/>
    <w:rsid w:val="003F0EF6"/>
    <w:rsid w:val="003F2B82"/>
    <w:rsid w:val="003F38E2"/>
    <w:rsid w:val="003F600E"/>
    <w:rsid w:val="0040553C"/>
    <w:rsid w:val="0041078D"/>
    <w:rsid w:val="00412411"/>
    <w:rsid w:val="00412EAF"/>
    <w:rsid w:val="0042542B"/>
    <w:rsid w:val="00434729"/>
    <w:rsid w:val="004372B0"/>
    <w:rsid w:val="00440ECD"/>
    <w:rsid w:val="004453A3"/>
    <w:rsid w:val="0045567B"/>
    <w:rsid w:val="004624FB"/>
    <w:rsid w:val="00465FCD"/>
    <w:rsid w:val="00472080"/>
    <w:rsid w:val="00480C47"/>
    <w:rsid w:val="00483E6A"/>
    <w:rsid w:val="004876F5"/>
    <w:rsid w:val="004927DE"/>
    <w:rsid w:val="00493115"/>
    <w:rsid w:val="004B2CB3"/>
    <w:rsid w:val="004B313B"/>
    <w:rsid w:val="004D429C"/>
    <w:rsid w:val="004D75DB"/>
    <w:rsid w:val="004E03DF"/>
    <w:rsid w:val="004E2250"/>
    <w:rsid w:val="004F1584"/>
    <w:rsid w:val="004F1CBF"/>
    <w:rsid w:val="004F31C1"/>
    <w:rsid w:val="004F509B"/>
    <w:rsid w:val="004F629F"/>
    <w:rsid w:val="00500289"/>
    <w:rsid w:val="00501E3A"/>
    <w:rsid w:val="0050574D"/>
    <w:rsid w:val="00515924"/>
    <w:rsid w:val="0052256B"/>
    <w:rsid w:val="00532C4D"/>
    <w:rsid w:val="005330AE"/>
    <w:rsid w:val="00534067"/>
    <w:rsid w:val="005416A8"/>
    <w:rsid w:val="00555AE0"/>
    <w:rsid w:val="005561C4"/>
    <w:rsid w:val="00557BFE"/>
    <w:rsid w:val="00557D0C"/>
    <w:rsid w:val="00563EEA"/>
    <w:rsid w:val="005732E8"/>
    <w:rsid w:val="00582BAC"/>
    <w:rsid w:val="00585BA2"/>
    <w:rsid w:val="00594BD4"/>
    <w:rsid w:val="005A182A"/>
    <w:rsid w:val="005A4B87"/>
    <w:rsid w:val="005A4CCA"/>
    <w:rsid w:val="005A5630"/>
    <w:rsid w:val="005B057E"/>
    <w:rsid w:val="005B55DF"/>
    <w:rsid w:val="005C0D5C"/>
    <w:rsid w:val="005D0142"/>
    <w:rsid w:val="005D6395"/>
    <w:rsid w:val="005E3F7A"/>
    <w:rsid w:val="005E627A"/>
    <w:rsid w:val="006024F6"/>
    <w:rsid w:val="00603630"/>
    <w:rsid w:val="00607CD7"/>
    <w:rsid w:val="00610825"/>
    <w:rsid w:val="00615E35"/>
    <w:rsid w:val="00617F21"/>
    <w:rsid w:val="0063664D"/>
    <w:rsid w:val="0063791B"/>
    <w:rsid w:val="00642AB6"/>
    <w:rsid w:val="00650355"/>
    <w:rsid w:val="0066433C"/>
    <w:rsid w:val="0067187B"/>
    <w:rsid w:val="006803DB"/>
    <w:rsid w:val="00685EEB"/>
    <w:rsid w:val="00687F9B"/>
    <w:rsid w:val="006912D8"/>
    <w:rsid w:val="00693144"/>
    <w:rsid w:val="00693BE7"/>
    <w:rsid w:val="00694C62"/>
    <w:rsid w:val="006A07C7"/>
    <w:rsid w:val="006A6461"/>
    <w:rsid w:val="006B3DF4"/>
    <w:rsid w:val="006C2815"/>
    <w:rsid w:val="006C5441"/>
    <w:rsid w:val="006C7622"/>
    <w:rsid w:val="006D7935"/>
    <w:rsid w:val="006E4AB6"/>
    <w:rsid w:val="006E5D68"/>
    <w:rsid w:val="006E69FE"/>
    <w:rsid w:val="006F61DF"/>
    <w:rsid w:val="007027D3"/>
    <w:rsid w:val="00712C5E"/>
    <w:rsid w:val="00714095"/>
    <w:rsid w:val="007156C1"/>
    <w:rsid w:val="00733E27"/>
    <w:rsid w:val="00734C2B"/>
    <w:rsid w:val="00746A28"/>
    <w:rsid w:val="00773E1F"/>
    <w:rsid w:val="0077752F"/>
    <w:rsid w:val="007777E2"/>
    <w:rsid w:val="00796444"/>
    <w:rsid w:val="007A0814"/>
    <w:rsid w:val="007A2350"/>
    <w:rsid w:val="007A3217"/>
    <w:rsid w:val="007B31BB"/>
    <w:rsid w:val="007B5E63"/>
    <w:rsid w:val="007B71F8"/>
    <w:rsid w:val="007C30B0"/>
    <w:rsid w:val="007C3487"/>
    <w:rsid w:val="007C4798"/>
    <w:rsid w:val="007C75DA"/>
    <w:rsid w:val="007E5C34"/>
    <w:rsid w:val="007E6A0B"/>
    <w:rsid w:val="007E6C9F"/>
    <w:rsid w:val="007F63DB"/>
    <w:rsid w:val="008019F7"/>
    <w:rsid w:val="008072AD"/>
    <w:rsid w:val="008211CB"/>
    <w:rsid w:val="008300EF"/>
    <w:rsid w:val="0083168B"/>
    <w:rsid w:val="00835F5D"/>
    <w:rsid w:val="008401C4"/>
    <w:rsid w:val="00845C23"/>
    <w:rsid w:val="0085193D"/>
    <w:rsid w:val="00855000"/>
    <w:rsid w:val="00861F1D"/>
    <w:rsid w:val="00865AB8"/>
    <w:rsid w:val="00866E53"/>
    <w:rsid w:val="00866EF4"/>
    <w:rsid w:val="00871697"/>
    <w:rsid w:val="00880046"/>
    <w:rsid w:val="008810A0"/>
    <w:rsid w:val="00887DEF"/>
    <w:rsid w:val="0089654E"/>
    <w:rsid w:val="008A31EF"/>
    <w:rsid w:val="008B0F6F"/>
    <w:rsid w:val="008B1280"/>
    <w:rsid w:val="008B4CF0"/>
    <w:rsid w:val="008B563C"/>
    <w:rsid w:val="008B6B4F"/>
    <w:rsid w:val="008C029C"/>
    <w:rsid w:val="008C1C86"/>
    <w:rsid w:val="008C2FE4"/>
    <w:rsid w:val="008C5816"/>
    <w:rsid w:val="008D16EC"/>
    <w:rsid w:val="008D2C9F"/>
    <w:rsid w:val="008D379C"/>
    <w:rsid w:val="008D4278"/>
    <w:rsid w:val="008D69D7"/>
    <w:rsid w:val="008E3E89"/>
    <w:rsid w:val="008E3F8E"/>
    <w:rsid w:val="008E7A99"/>
    <w:rsid w:val="008F06F0"/>
    <w:rsid w:val="008F2989"/>
    <w:rsid w:val="008F448B"/>
    <w:rsid w:val="008F6C50"/>
    <w:rsid w:val="008F72AD"/>
    <w:rsid w:val="0091037A"/>
    <w:rsid w:val="00913D34"/>
    <w:rsid w:val="00932952"/>
    <w:rsid w:val="00942FEA"/>
    <w:rsid w:val="00944829"/>
    <w:rsid w:val="009553AC"/>
    <w:rsid w:val="009562A3"/>
    <w:rsid w:val="00957554"/>
    <w:rsid w:val="0096287E"/>
    <w:rsid w:val="00970C0A"/>
    <w:rsid w:val="00975A24"/>
    <w:rsid w:val="00975F3B"/>
    <w:rsid w:val="00980058"/>
    <w:rsid w:val="00982D24"/>
    <w:rsid w:val="00984A98"/>
    <w:rsid w:val="0098686D"/>
    <w:rsid w:val="00992A1B"/>
    <w:rsid w:val="009A4174"/>
    <w:rsid w:val="009A57B5"/>
    <w:rsid w:val="009B6B7D"/>
    <w:rsid w:val="009C36E9"/>
    <w:rsid w:val="009D195E"/>
    <w:rsid w:val="009E0AF8"/>
    <w:rsid w:val="009E22DD"/>
    <w:rsid w:val="009E240F"/>
    <w:rsid w:val="009E575B"/>
    <w:rsid w:val="009F36A2"/>
    <w:rsid w:val="009F5C5C"/>
    <w:rsid w:val="00A012D1"/>
    <w:rsid w:val="00A13600"/>
    <w:rsid w:val="00A14DCB"/>
    <w:rsid w:val="00A16154"/>
    <w:rsid w:val="00A600BC"/>
    <w:rsid w:val="00A64D77"/>
    <w:rsid w:val="00A666CF"/>
    <w:rsid w:val="00A71B7D"/>
    <w:rsid w:val="00A74A14"/>
    <w:rsid w:val="00A77214"/>
    <w:rsid w:val="00A86B5B"/>
    <w:rsid w:val="00A92CD8"/>
    <w:rsid w:val="00A940C6"/>
    <w:rsid w:val="00AB237F"/>
    <w:rsid w:val="00AB7968"/>
    <w:rsid w:val="00AC3310"/>
    <w:rsid w:val="00AC4309"/>
    <w:rsid w:val="00AD206C"/>
    <w:rsid w:val="00AD77FE"/>
    <w:rsid w:val="00AE56D4"/>
    <w:rsid w:val="00AF31AD"/>
    <w:rsid w:val="00AF3905"/>
    <w:rsid w:val="00B0355E"/>
    <w:rsid w:val="00B14B36"/>
    <w:rsid w:val="00B20F58"/>
    <w:rsid w:val="00B22C7A"/>
    <w:rsid w:val="00B23ED9"/>
    <w:rsid w:val="00B41593"/>
    <w:rsid w:val="00B47DF8"/>
    <w:rsid w:val="00B50DAA"/>
    <w:rsid w:val="00B525B0"/>
    <w:rsid w:val="00B53A33"/>
    <w:rsid w:val="00B625AD"/>
    <w:rsid w:val="00B737B6"/>
    <w:rsid w:val="00B76978"/>
    <w:rsid w:val="00B80ED3"/>
    <w:rsid w:val="00B816A2"/>
    <w:rsid w:val="00B85CCC"/>
    <w:rsid w:val="00B9497F"/>
    <w:rsid w:val="00BA5272"/>
    <w:rsid w:val="00BB1CB5"/>
    <w:rsid w:val="00BB3104"/>
    <w:rsid w:val="00BC2989"/>
    <w:rsid w:val="00BC7754"/>
    <w:rsid w:val="00BD3338"/>
    <w:rsid w:val="00BE2C83"/>
    <w:rsid w:val="00BE48A9"/>
    <w:rsid w:val="00BF3806"/>
    <w:rsid w:val="00C227EB"/>
    <w:rsid w:val="00C30F49"/>
    <w:rsid w:val="00C3374E"/>
    <w:rsid w:val="00C47FD2"/>
    <w:rsid w:val="00C510D4"/>
    <w:rsid w:val="00C51D60"/>
    <w:rsid w:val="00C52E36"/>
    <w:rsid w:val="00C55FAF"/>
    <w:rsid w:val="00C601A0"/>
    <w:rsid w:val="00C63BE2"/>
    <w:rsid w:val="00C645D0"/>
    <w:rsid w:val="00C70C17"/>
    <w:rsid w:val="00C71064"/>
    <w:rsid w:val="00C77EC9"/>
    <w:rsid w:val="00C82DD1"/>
    <w:rsid w:val="00C83E4C"/>
    <w:rsid w:val="00C95168"/>
    <w:rsid w:val="00CA1078"/>
    <w:rsid w:val="00CA5576"/>
    <w:rsid w:val="00CB33B0"/>
    <w:rsid w:val="00CC59A8"/>
    <w:rsid w:val="00CD4B33"/>
    <w:rsid w:val="00CF0152"/>
    <w:rsid w:val="00CF0C41"/>
    <w:rsid w:val="00D0219E"/>
    <w:rsid w:val="00D06349"/>
    <w:rsid w:val="00D11E2C"/>
    <w:rsid w:val="00D13DFE"/>
    <w:rsid w:val="00D26D63"/>
    <w:rsid w:val="00D41ECA"/>
    <w:rsid w:val="00D44005"/>
    <w:rsid w:val="00D53493"/>
    <w:rsid w:val="00D575BC"/>
    <w:rsid w:val="00D6369A"/>
    <w:rsid w:val="00D80A82"/>
    <w:rsid w:val="00D84151"/>
    <w:rsid w:val="00D85E08"/>
    <w:rsid w:val="00D914DB"/>
    <w:rsid w:val="00D92BED"/>
    <w:rsid w:val="00D93CED"/>
    <w:rsid w:val="00D96088"/>
    <w:rsid w:val="00D97442"/>
    <w:rsid w:val="00DA1178"/>
    <w:rsid w:val="00DB006F"/>
    <w:rsid w:val="00DB1ADE"/>
    <w:rsid w:val="00DB3CEF"/>
    <w:rsid w:val="00DB6396"/>
    <w:rsid w:val="00DD35CB"/>
    <w:rsid w:val="00DE0AD8"/>
    <w:rsid w:val="00DF1010"/>
    <w:rsid w:val="00DF17F4"/>
    <w:rsid w:val="00DF1EA8"/>
    <w:rsid w:val="00E00FB1"/>
    <w:rsid w:val="00E22488"/>
    <w:rsid w:val="00E51BC9"/>
    <w:rsid w:val="00E57457"/>
    <w:rsid w:val="00E62A3F"/>
    <w:rsid w:val="00E63B7F"/>
    <w:rsid w:val="00E63DBC"/>
    <w:rsid w:val="00E66833"/>
    <w:rsid w:val="00E71B55"/>
    <w:rsid w:val="00EA0AE3"/>
    <w:rsid w:val="00EA1521"/>
    <w:rsid w:val="00EC43FC"/>
    <w:rsid w:val="00EF050C"/>
    <w:rsid w:val="00EF2802"/>
    <w:rsid w:val="00EF3A1D"/>
    <w:rsid w:val="00EF45B9"/>
    <w:rsid w:val="00F03798"/>
    <w:rsid w:val="00F03DD3"/>
    <w:rsid w:val="00F05EB4"/>
    <w:rsid w:val="00F173EF"/>
    <w:rsid w:val="00F23396"/>
    <w:rsid w:val="00F307FB"/>
    <w:rsid w:val="00F32F3C"/>
    <w:rsid w:val="00F4259E"/>
    <w:rsid w:val="00F46D35"/>
    <w:rsid w:val="00F47D83"/>
    <w:rsid w:val="00F713F1"/>
    <w:rsid w:val="00F734A3"/>
    <w:rsid w:val="00F73599"/>
    <w:rsid w:val="00F74D41"/>
    <w:rsid w:val="00F76EAB"/>
    <w:rsid w:val="00F76F36"/>
    <w:rsid w:val="00F85FB3"/>
    <w:rsid w:val="00F95F5C"/>
    <w:rsid w:val="00FB5E51"/>
    <w:rsid w:val="00FC26D0"/>
    <w:rsid w:val="00FC3B7D"/>
    <w:rsid w:val="00FC7842"/>
    <w:rsid w:val="00FD0B4E"/>
    <w:rsid w:val="00FD397E"/>
    <w:rsid w:val="00FD4649"/>
    <w:rsid w:val="00FE31EB"/>
    <w:rsid w:val="00FE6347"/>
    <w:rsid w:val="00FE7737"/>
    <w:rsid w:val="00FF4C0E"/>
    <w:rsid w:val="00FF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8170"/>
  <w15:docId w15:val="{020ECA2B-9606-4572-8C79-8BAA2904F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8FC"/>
    <w:pPr>
      <w:spacing w:after="160" w:line="259" w:lineRule="auto"/>
      <w:ind w:firstLine="720"/>
    </w:pPr>
  </w:style>
  <w:style w:type="paragraph" w:styleId="Heading1">
    <w:name w:val="heading 1"/>
    <w:basedOn w:val="Normal"/>
    <w:next w:val="Normal"/>
    <w:link w:val="Heading1Char"/>
    <w:qFormat/>
    <w:rsid w:val="0004387E"/>
    <w:pPr>
      <w:keepNext/>
      <w:spacing w:after="0" w:line="240" w:lineRule="auto"/>
      <w:ind w:firstLine="0"/>
      <w:jc w:val="right"/>
      <w:outlineLvl w:val="0"/>
    </w:pPr>
    <w:rPr>
      <w:rFonts w:ascii=".VnTime" w:eastAsia="SimSun" w:hAnsi=".VnTime" w:cs="Times New Roman"/>
      <w:i/>
      <w:sz w:val="26"/>
      <w:szCs w:val="24"/>
    </w:rPr>
  </w:style>
  <w:style w:type="paragraph" w:styleId="Heading5">
    <w:name w:val="heading 5"/>
    <w:basedOn w:val="Normal"/>
    <w:next w:val="Normal"/>
    <w:link w:val="Heading5Char"/>
    <w:uiPriority w:val="9"/>
    <w:semiHidden/>
    <w:unhideWhenUsed/>
    <w:qFormat/>
    <w:rsid w:val="00B0355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8FC"/>
    <w:pPr>
      <w:ind w:left="720"/>
      <w:contextualSpacing/>
    </w:pPr>
  </w:style>
  <w:style w:type="table" w:styleId="TableGrid">
    <w:name w:val="Table Grid"/>
    <w:basedOn w:val="TableNormal"/>
    <w:uiPriority w:val="59"/>
    <w:rsid w:val="00233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38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8FC"/>
  </w:style>
  <w:style w:type="paragraph" w:styleId="BalloonText">
    <w:name w:val="Balloon Text"/>
    <w:basedOn w:val="Normal"/>
    <w:link w:val="BalloonTextChar"/>
    <w:uiPriority w:val="99"/>
    <w:semiHidden/>
    <w:unhideWhenUsed/>
    <w:rsid w:val="00043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87E"/>
    <w:rPr>
      <w:rFonts w:ascii="Tahoma" w:hAnsi="Tahoma" w:cs="Tahoma"/>
      <w:sz w:val="16"/>
      <w:szCs w:val="16"/>
    </w:rPr>
  </w:style>
  <w:style w:type="character" w:customStyle="1" w:styleId="Heading1Char">
    <w:name w:val="Heading 1 Char"/>
    <w:basedOn w:val="DefaultParagraphFont"/>
    <w:link w:val="Heading1"/>
    <w:rsid w:val="0004387E"/>
    <w:rPr>
      <w:rFonts w:ascii=".VnTime" w:eastAsia="SimSun" w:hAnsi=".VnTime" w:cs="Times New Roman"/>
      <w:i/>
      <w:sz w:val="26"/>
      <w:szCs w:val="24"/>
    </w:rPr>
  </w:style>
  <w:style w:type="character" w:customStyle="1" w:styleId="BodyText2Char">
    <w:name w:val="Body Text 2 Char"/>
    <w:basedOn w:val="DefaultParagraphFont"/>
    <w:link w:val="BodyText2"/>
    <w:rsid w:val="0004387E"/>
    <w:rPr>
      <w:rFonts w:ascii=".VnTime" w:eastAsia="SimSun" w:hAnsi=".VnTime" w:cs="Times New Roman"/>
      <w:sz w:val="28"/>
      <w:szCs w:val="20"/>
    </w:rPr>
  </w:style>
  <w:style w:type="paragraph" w:styleId="BodyText2">
    <w:name w:val="Body Text 2"/>
    <w:basedOn w:val="Normal"/>
    <w:link w:val="BodyText2Char"/>
    <w:rsid w:val="0004387E"/>
    <w:pPr>
      <w:spacing w:after="0" w:line="240" w:lineRule="auto"/>
      <w:ind w:firstLine="0"/>
      <w:jc w:val="both"/>
    </w:pPr>
    <w:rPr>
      <w:rFonts w:ascii=".VnTime" w:eastAsia="SimSun" w:hAnsi=".VnTime" w:cs="Times New Roman"/>
      <w:sz w:val="28"/>
      <w:szCs w:val="20"/>
    </w:rPr>
  </w:style>
  <w:style w:type="paragraph" w:styleId="Footer">
    <w:name w:val="footer"/>
    <w:basedOn w:val="Normal"/>
    <w:link w:val="FooterChar"/>
    <w:uiPriority w:val="99"/>
    <w:unhideWhenUsed/>
    <w:rsid w:val="005A4B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B87"/>
  </w:style>
  <w:style w:type="character" w:styleId="Hyperlink">
    <w:name w:val="Hyperlink"/>
    <w:basedOn w:val="DefaultParagraphFont"/>
    <w:uiPriority w:val="99"/>
    <w:unhideWhenUsed/>
    <w:rsid w:val="00F73599"/>
    <w:rPr>
      <w:color w:val="0000FF" w:themeColor="hyperlink"/>
      <w:u w:val="single"/>
    </w:rPr>
  </w:style>
  <w:style w:type="character" w:styleId="CommentReference">
    <w:name w:val="annotation reference"/>
    <w:basedOn w:val="DefaultParagraphFont"/>
    <w:uiPriority w:val="99"/>
    <w:semiHidden/>
    <w:unhideWhenUsed/>
    <w:rsid w:val="00F4259E"/>
    <w:rPr>
      <w:sz w:val="16"/>
      <w:szCs w:val="16"/>
    </w:rPr>
  </w:style>
  <w:style w:type="paragraph" w:styleId="CommentText">
    <w:name w:val="annotation text"/>
    <w:basedOn w:val="Normal"/>
    <w:link w:val="CommentTextChar"/>
    <w:uiPriority w:val="99"/>
    <w:unhideWhenUsed/>
    <w:rsid w:val="00F4259E"/>
    <w:pPr>
      <w:spacing w:line="240" w:lineRule="auto"/>
    </w:pPr>
    <w:rPr>
      <w:sz w:val="20"/>
      <w:szCs w:val="20"/>
    </w:rPr>
  </w:style>
  <w:style w:type="character" w:customStyle="1" w:styleId="CommentTextChar">
    <w:name w:val="Comment Text Char"/>
    <w:basedOn w:val="DefaultParagraphFont"/>
    <w:link w:val="CommentText"/>
    <w:uiPriority w:val="99"/>
    <w:rsid w:val="00F4259E"/>
    <w:rPr>
      <w:sz w:val="20"/>
      <w:szCs w:val="20"/>
    </w:rPr>
  </w:style>
  <w:style w:type="paragraph" w:styleId="CommentSubject">
    <w:name w:val="annotation subject"/>
    <w:basedOn w:val="CommentText"/>
    <w:next w:val="CommentText"/>
    <w:link w:val="CommentSubjectChar"/>
    <w:uiPriority w:val="99"/>
    <w:semiHidden/>
    <w:unhideWhenUsed/>
    <w:rsid w:val="00F4259E"/>
    <w:rPr>
      <w:b/>
      <w:bCs/>
    </w:rPr>
  </w:style>
  <w:style w:type="character" w:customStyle="1" w:styleId="CommentSubjectChar">
    <w:name w:val="Comment Subject Char"/>
    <w:basedOn w:val="CommentTextChar"/>
    <w:link w:val="CommentSubject"/>
    <w:uiPriority w:val="99"/>
    <w:semiHidden/>
    <w:rsid w:val="00F4259E"/>
    <w:rPr>
      <w:b/>
      <w:bCs/>
      <w:sz w:val="20"/>
      <w:szCs w:val="20"/>
    </w:rPr>
  </w:style>
  <w:style w:type="character" w:customStyle="1" w:styleId="UnresolvedMention1">
    <w:name w:val="Unresolved Mention1"/>
    <w:basedOn w:val="DefaultParagraphFont"/>
    <w:uiPriority w:val="99"/>
    <w:semiHidden/>
    <w:unhideWhenUsed/>
    <w:rsid w:val="00F4259E"/>
    <w:rPr>
      <w:color w:val="605E5C"/>
      <w:shd w:val="clear" w:color="auto" w:fill="E1DFDD"/>
    </w:rPr>
  </w:style>
  <w:style w:type="paragraph" w:styleId="Revision">
    <w:name w:val="Revision"/>
    <w:hidden/>
    <w:uiPriority w:val="99"/>
    <w:semiHidden/>
    <w:rsid w:val="00F4259E"/>
    <w:pPr>
      <w:spacing w:after="0" w:line="240" w:lineRule="auto"/>
    </w:pPr>
  </w:style>
  <w:style w:type="paragraph" w:styleId="NormalWeb">
    <w:name w:val="Normal (Web)"/>
    <w:aliases w:val="표준 (웹)"/>
    <w:basedOn w:val="Normal"/>
    <w:uiPriority w:val="99"/>
    <w:rsid w:val="00E71B55"/>
    <w:pPr>
      <w:spacing w:before="100" w:beforeAutospacing="1" w:after="100" w:afterAutospacing="1" w:line="240" w:lineRule="auto"/>
      <w:ind w:firstLin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0355E"/>
    <w:rPr>
      <w:rFonts w:asciiTheme="majorHAnsi" w:eastAsiaTheme="majorEastAsia" w:hAnsiTheme="majorHAnsi" w:cstheme="majorBidi"/>
      <w:color w:val="365F91" w:themeColor="accent1" w:themeShade="BF"/>
    </w:rPr>
  </w:style>
  <w:style w:type="character" w:customStyle="1" w:styleId="fontstyle01">
    <w:name w:val="fontstyle01"/>
    <w:basedOn w:val="DefaultParagraphFont"/>
    <w:rsid w:val="001E6280"/>
    <w:rPr>
      <w:rFonts w:ascii="TimesNewRomanPSMT" w:hAnsi="TimesNewRomanPSMT" w:hint="default"/>
      <w:b w:val="0"/>
      <w:bCs w:val="0"/>
      <w:i w:val="0"/>
      <w:iCs w:val="0"/>
      <w:color w:val="000000"/>
      <w:sz w:val="26"/>
      <w:szCs w:val="26"/>
    </w:rPr>
  </w:style>
  <w:style w:type="character" w:customStyle="1" w:styleId="BodyText2Char1">
    <w:name w:val="Body Text 2 Char1"/>
    <w:basedOn w:val="DefaultParagraphFont"/>
    <w:uiPriority w:val="99"/>
    <w:semiHidden/>
    <w:rsid w:val="00147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56647">
      <w:bodyDiv w:val="1"/>
      <w:marLeft w:val="0"/>
      <w:marRight w:val="0"/>
      <w:marTop w:val="0"/>
      <w:marBottom w:val="0"/>
      <w:divBdr>
        <w:top w:val="none" w:sz="0" w:space="0" w:color="auto"/>
        <w:left w:val="none" w:sz="0" w:space="0" w:color="auto"/>
        <w:bottom w:val="none" w:sz="0" w:space="0" w:color="auto"/>
        <w:right w:val="none" w:sz="0" w:space="0" w:color="auto"/>
      </w:divBdr>
    </w:div>
    <w:div w:id="183137067">
      <w:bodyDiv w:val="1"/>
      <w:marLeft w:val="0"/>
      <w:marRight w:val="0"/>
      <w:marTop w:val="0"/>
      <w:marBottom w:val="0"/>
      <w:divBdr>
        <w:top w:val="none" w:sz="0" w:space="0" w:color="auto"/>
        <w:left w:val="none" w:sz="0" w:space="0" w:color="auto"/>
        <w:bottom w:val="none" w:sz="0" w:space="0" w:color="auto"/>
        <w:right w:val="none" w:sz="0" w:space="0" w:color="auto"/>
      </w:divBdr>
    </w:div>
    <w:div w:id="332221981">
      <w:bodyDiv w:val="1"/>
      <w:marLeft w:val="0"/>
      <w:marRight w:val="0"/>
      <w:marTop w:val="0"/>
      <w:marBottom w:val="0"/>
      <w:divBdr>
        <w:top w:val="none" w:sz="0" w:space="0" w:color="auto"/>
        <w:left w:val="none" w:sz="0" w:space="0" w:color="auto"/>
        <w:bottom w:val="none" w:sz="0" w:space="0" w:color="auto"/>
        <w:right w:val="none" w:sz="0" w:space="0" w:color="auto"/>
      </w:divBdr>
    </w:div>
    <w:div w:id="890002189">
      <w:bodyDiv w:val="1"/>
      <w:marLeft w:val="0"/>
      <w:marRight w:val="0"/>
      <w:marTop w:val="0"/>
      <w:marBottom w:val="0"/>
      <w:divBdr>
        <w:top w:val="none" w:sz="0" w:space="0" w:color="auto"/>
        <w:left w:val="none" w:sz="0" w:space="0" w:color="auto"/>
        <w:bottom w:val="none" w:sz="0" w:space="0" w:color="auto"/>
        <w:right w:val="none" w:sz="0" w:space="0" w:color="auto"/>
      </w:divBdr>
    </w:div>
    <w:div w:id="1007365868">
      <w:bodyDiv w:val="1"/>
      <w:marLeft w:val="0"/>
      <w:marRight w:val="0"/>
      <w:marTop w:val="0"/>
      <w:marBottom w:val="0"/>
      <w:divBdr>
        <w:top w:val="none" w:sz="0" w:space="0" w:color="auto"/>
        <w:left w:val="none" w:sz="0" w:space="0" w:color="auto"/>
        <w:bottom w:val="none" w:sz="0" w:space="0" w:color="auto"/>
        <w:right w:val="none" w:sz="0" w:space="0" w:color="auto"/>
      </w:divBdr>
    </w:div>
    <w:div w:id="1845046545">
      <w:bodyDiv w:val="1"/>
      <w:marLeft w:val="0"/>
      <w:marRight w:val="0"/>
      <w:marTop w:val="0"/>
      <w:marBottom w:val="0"/>
      <w:divBdr>
        <w:top w:val="none" w:sz="0" w:space="0" w:color="auto"/>
        <w:left w:val="none" w:sz="0" w:space="0" w:color="auto"/>
        <w:bottom w:val="none" w:sz="0" w:space="0" w:color="auto"/>
        <w:right w:val="none" w:sz="0" w:space="0" w:color="auto"/>
      </w:divBdr>
    </w:div>
    <w:div w:id="214049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5D9BF-E80C-3C42-ABE7-AE23638A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2018</Words>
  <Characters>11507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namthai</dc:creator>
  <cp:lastModifiedBy>Microsoft Office User</cp:lastModifiedBy>
  <cp:revision>2</cp:revision>
  <cp:lastPrinted>2025-05-29T07:54:00Z</cp:lastPrinted>
  <dcterms:created xsi:type="dcterms:W3CDTF">2025-10-25T00:47:00Z</dcterms:created>
  <dcterms:modified xsi:type="dcterms:W3CDTF">2025-10-25T00:47:00Z</dcterms:modified>
</cp:coreProperties>
</file>